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0F" w:rsidRPr="0020580F" w:rsidRDefault="0020580F" w:rsidP="0020580F">
      <w:pPr>
        <w:tabs>
          <w:tab w:val="left" w:pos="3921"/>
        </w:tabs>
        <w:jc w:val="center"/>
        <w:rPr>
          <w:rStyle w:val="c13"/>
          <w:rFonts w:ascii="Bookman Old Style" w:hAnsi="Bookman Old Style" w:cs="Times New Roman"/>
          <w:b/>
          <w:i/>
          <w:color w:val="002060"/>
          <w:sz w:val="52"/>
          <w:szCs w:val="52"/>
        </w:rPr>
      </w:pPr>
      <w:r w:rsidRPr="0020580F">
        <w:rPr>
          <w:rStyle w:val="c13"/>
          <w:rFonts w:ascii="Bookman Old Style" w:hAnsi="Bookman Old Style"/>
          <w:b/>
          <w:i/>
          <w:color w:val="002060"/>
          <w:sz w:val="44"/>
          <w:szCs w:val="44"/>
        </w:rPr>
        <w:t>Познавательно – исследовательский</w:t>
      </w:r>
    </w:p>
    <w:p w:rsidR="0020580F" w:rsidRPr="0020580F" w:rsidRDefault="0020580F" w:rsidP="0020580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Bookman Old Style" w:hAnsi="Bookman Old Style"/>
          <w:b/>
          <w:i/>
          <w:color w:val="002060"/>
          <w:sz w:val="44"/>
          <w:szCs w:val="44"/>
        </w:rPr>
      </w:pPr>
      <w:r w:rsidRPr="0020580F">
        <w:rPr>
          <w:rStyle w:val="c13"/>
          <w:rFonts w:ascii="Bookman Old Style" w:hAnsi="Bookman Old Style"/>
          <w:b/>
          <w:i/>
          <w:color w:val="002060"/>
          <w:sz w:val="44"/>
          <w:szCs w:val="44"/>
        </w:rPr>
        <w:t>экологический проект для детей</w:t>
      </w:r>
    </w:p>
    <w:p w:rsidR="0020580F" w:rsidRPr="0020580F" w:rsidRDefault="0020580F" w:rsidP="0020580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2060"/>
          <w:sz w:val="20"/>
          <w:szCs w:val="20"/>
        </w:rPr>
      </w:pPr>
      <w:r w:rsidRPr="0020580F">
        <w:rPr>
          <w:rStyle w:val="c13"/>
          <w:rFonts w:ascii="Bookman Old Style" w:hAnsi="Bookman Old Style"/>
          <w:b/>
          <w:i/>
          <w:color w:val="002060"/>
          <w:sz w:val="44"/>
          <w:szCs w:val="44"/>
        </w:rPr>
        <w:t>старшей группы</w:t>
      </w:r>
    </w:p>
    <w:p w:rsidR="0020580F" w:rsidRPr="0020580F" w:rsidRDefault="0020580F" w:rsidP="0020580F">
      <w:pPr>
        <w:pStyle w:val="c16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i/>
          <w:color w:val="002060"/>
          <w:sz w:val="20"/>
          <w:szCs w:val="20"/>
        </w:rPr>
      </w:pPr>
      <w:r w:rsidRPr="0020580F">
        <w:rPr>
          <w:rFonts w:ascii="Bookman Old Style" w:hAnsi="Bookman Old Style" w:cs="Tahoma"/>
          <w:b/>
          <w:i/>
          <w:color w:val="002060"/>
          <w:sz w:val="17"/>
          <w:szCs w:val="17"/>
        </w:rPr>
        <w:br/>
      </w:r>
    </w:p>
    <w:p w:rsidR="0020580F" w:rsidRPr="0020580F" w:rsidRDefault="0020580F" w:rsidP="0020580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2060"/>
          <w:sz w:val="20"/>
          <w:szCs w:val="20"/>
          <w:u w:val="single"/>
        </w:rPr>
      </w:pPr>
      <w:r w:rsidRPr="0020580F">
        <w:rPr>
          <w:rStyle w:val="c18"/>
          <w:rFonts w:ascii="Bookman Old Style" w:hAnsi="Bookman Old Style"/>
          <w:b/>
          <w:bCs/>
          <w:i/>
          <w:color w:val="002060"/>
          <w:sz w:val="52"/>
          <w:szCs w:val="52"/>
          <w:u w:val="single"/>
        </w:rPr>
        <w:t>«Покормите птиц зимой»</w:t>
      </w:r>
    </w:p>
    <w:p w:rsidR="0020580F" w:rsidRPr="00341623" w:rsidRDefault="0020580F" w:rsidP="0020580F">
      <w:pPr>
        <w:pStyle w:val="c9"/>
        <w:shd w:val="clear" w:color="auto" w:fill="FFFFFF"/>
        <w:tabs>
          <w:tab w:val="left" w:pos="4823"/>
          <w:tab w:val="center" w:pos="5233"/>
        </w:tabs>
        <w:spacing w:before="0" w:beforeAutospacing="0" w:after="0" w:afterAutospacing="0"/>
        <w:rPr>
          <w:i/>
          <w:color w:val="66FF66"/>
          <w:sz w:val="20"/>
          <w:szCs w:val="20"/>
        </w:rPr>
      </w:pPr>
      <w:r>
        <w:rPr>
          <w:i/>
          <w:color w:val="66FF66"/>
          <w:sz w:val="20"/>
          <w:szCs w:val="20"/>
        </w:rPr>
        <w:tab/>
      </w:r>
      <w:r>
        <w:rPr>
          <w:i/>
          <w:color w:val="66FF66"/>
          <w:sz w:val="20"/>
          <w:szCs w:val="20"/>
        </w:rPr>
        <w:tab/>
      </w:r>
      <w:r w:rsidRPr="00E90F1F">
        <w:rPr>
          <w:rStyle w:val="c0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215.1pt;height:3.55pt;z-index:251661312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">
            <v:textbox>
              <w:txbxContent>
                <w:p w:rsidR="0020580F" w:rsidRDefault="0020580F" w:rsidP="0020580F"/>
              </w:txbxContent>
            </v:textbox>
          </v:shape>
        </w:pict>
      </w:r>
    </w:p>
    <w:p w:rsidR="0020580F" w:rsidRDefault="0020580F" w:rsidP="0020580F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463997" cy="3419475"/>
            <wp:effectExtent l="19050" t="0" r="3353" b="428625"/>
            <wp:docPr id="6" name="Рисунок 3" descr="C:\Users\комп\Desktop\фотки работа\!hello_html_med4e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фотки работа\!hello_html_med4e8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99" cy="3431242"/>
                    </a:xfrm>
                    <a:prstGeom prst="wedgeRoundRectCallou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0F" w:rsidRDefault="0020580F" w:rsidP="0020580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0580F" w:rsidRPr="000A40D8" w:rsidRDefault="0020580F" w:rsidP="0020580F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>
        <w:rPr>
          <w:rStyle w:val="c6"/>
          <w:color w:val="000000"/>
          <w:sz w:val="17"/>
          <w:szCs w:val="17"/>
        </w:rPr>
        <w:t>                               </w:t>
      </w:r>
    </w:p>
    <w:p w:rsidR="0020580F" w:rsidRPr="0020580F" w:rsidRDefault="0020580F" w:rsidP="0020580F">
      <w:pPr>
        <w:pStyle w:val="c2"/>
        <w:shd w:val="clear" w:color="auto" w:fill="FFFFFF"/>
        <w:tabs>
          <w:tab w:val="left" w:pos="7460"/>
        </w:tabs>
        <w:spacing w:before="0" w:beforeAutospacing="0" w:after="0" w:afterAutospacing="0"/>
        <w:jc w:val="right"/>
        <w:rPr>
          <w:rStyle w:val="c0"/>
          <w:b/>
          <w:bCs/>
          <w:i/>
          <w:color w:val="002060"/>
          <w:sz w:val="32"/>
          <w:szCs w:val="32"/>
        </w:rPr>
      </w:pPr>
      <w:r w:rsidRPr="0020580F">
        <w:rPr>
          <w:rStyle w:val="c0"/>
          <w:b/>
          <w:bCs/>
          <w:i/>
          <w:color w:val="002060"/>
          <w:sz w:val="32"/>
          <w:szCs w:val="32"/>
        </w:rPr>
        <w:t>Составитель:</w:t>
      </w:r>
    </w:p>
    <w:p w:rsidR="0020580F" w:rsidRPr="0020580F" w:rsidRDefault="0020580F" w:rsidP="0020580F">
      <w:pPr>
        <w:pStyle w:val="c2"/>
        <w:shd w:val="clear" w:color="auto" w:fill="FFFFFF"/>
        <w:tabs>
          <w:tab w:val="left" w:pos="7460"/>
        </w:tabs>
        <w:spacing w:before="0" w:beforeAutospacing="0" w:after="0" w:afterAutospacing="0"/>
        <w:jc w:val="right"/>
        <w:rPr>
          <w:rStyle w:val="c0"/>
          <w:b/>
          <w:bCs/>
          <w:i/>
          <w:color w:val="002060"/>
          <w:sz w:val="32"/>
          <w:szCs w:val="32"/>
        </w:rPr>
      </w:pPr>
      <w:r w:rsidRPr="0020580F">
        <w:rPr>
          <w:rStyle w:val="c0"/>
          <w:b/>
          <w:bCs/>
          <w:i/>
          <w:color w:val="002060"/>
          <w:sz w:val="32"/>
          <w:szCs w:val="32"/>
        </w:rPr>
        <w:t xml:space="preserve">воспитатель МБДОУ №16 </w:t>
      </w:r>
    </w:p>
    <w:p w:rsidR="0020580F" w:rsidRPr="0020580F" w:rsidRDefault="0020580F" w:rsidP="0020580F">
      <w:pPr>
        <w:pStyle w:val="c2"/>
        <w:shd w:val="clear" w:color="auto" w:fill="FFFFFF"/>
        <w:tabs>
          <w:tab w:val="left" w:pos="7460"/>
        </w:tabs>
        <w:spacing w:before="0" w:beforeAutospacing="0" w:after="0" w:afterAutospacing="0"/>
        <w:jc w:val="right"/>
        <w:rPr>
          <w:rStyle w:val="c0"/>
          <w:b/>
          <w:bCs/>
          <w:i/>
          <w:color w:val="002060"/>
          <w:sz w:val="32"/>
          <w:szCs w:val="32"/>
        </w:rPr>
      </w:pPr>
      <w:r w:rsidRPr="0020580F">
        <w:rPr>
          <w:rStyle w:val="c0"/>
          <w:b/>
          <w:bCs/>
          <w:i/>
          <w:color w:val="002060"/>
          <w:sz w:val="32"/>
          <w:szCs w:val="32"/>
        </w:rPr>
        <w:t xml:space="preserve">города Невинномысск </w:t>
      </w:r>
    </w:p>
    <w:p w:rsidR="0020580F" w:rsidRPr="000A40D8" w:rsidRDefault="0020580F" w:rsidP="0020580F">
      <w:pPr>
        <w:pStyle w:val="c2"/>
        <w:shd w:val="clear" w:color="auto" w:fill="FFFFFF"/>
        <w:tabs>
          <w:tab w:val="left" w:pos="7460"/>
        </w:tabs>
        <w:spacing w:before="0" w:beforeAutospacing="0" w:after="0" w:afterAutospacing="0"/>
        <w:jc w:val="right"/>
        <w:rPr>
          <w:rStyle w:val="c0"/>
          <w:b/>
          <w:bCs/>
          <w:i/>
          <w:color w:val="00B050"/>
          <w:sz w:val="32"/>
          <w:szCs w:val="32"/>
        </w:rPr>
      </w:pPr>
      <w:proofErr w:type="spellStart"/>
      <w:r w:rsidRPr="0020580F">
        <w:rPr>
          <w:rStyle w:val="c0"/>
          <w:b/>
          <w:bCs/>
          <w:i/>
          <w:color w:val="002060"/>
          <w:sz w:val="32"/>
          <w:szCs w:val="32"/>
        </w:rPr>
        <w:t>Рамазанова</w:t>
      </w:r>
      <w:proofErr w:type="spellEnd"/>
      <w:r w:rsidRPr="0020580F">
        <w:rPr>
          <w:rStyle w:val="c0"/>
          <w:b/>
          <w:bCs/>
          <w:i/>
          <w:color w:val="002060"/>
          <w:sz w:val="32"/>
          <w:szCs w:val="32"/>
        </w:rPr>
        <w:t xml:space="preserve"> </w:t>
      </w:r>
      <w:proofErr w:type="spellStart"/>
      <w:r w:rsidRPr="0020580F">
        <w:rPr>
          <w:rStyle w:val="c0"/>
          <w:b/>
          <w:bCs/>
          <w:i/>
          <w:color w:val="002060"/>
          <w:sz w:val="32"/>
          <w:szCs w:val="32"/>
        </w:rPr>
        <w:t>Эльмира</w:t>
      </w:r>
      <w:proofErr w:type="spellEnd"/>
      <w:r w:rsidRPr="0020580F">
        <w:rPr>
          <w:rStyle w:val="c0"/>
          <w:b/>
          <w:bCs/>
          <w:i/>
          <w:color w:val="002060"/>
          <w:sz w:val="32"/>
          <w:szCs w:val="32"/>
        </w:rPr>
        <w:t xml:space="preserve"> </w:t>
      </w:r>
      <w:proofErr w:type="spellStart"/>
      <w:r w:rsidRPr="0020580F">
        <w:rPr>
          <w:rStyle w:val="c0"/>
          <w:b/>
          <w:bCs/>
          <w:i/>
          <w:color w:val="002060"/>
          <w:sz w:val="32"/>
          <w:szCs w:val="32"/>
        </w:rPr>
        <w:t>Казимагомедовна</w:t>
      </w:r>
      <w:proofErr w:type="spellEnd"/>
    </w:p>
    <w:p w:rsidR="0020580F" w:rsidRPr="000A40D8" w:rsidRDefault="0020580F" w:rsidP="0020580F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color w:val="00B050"/>
          <w:sz w:val="32"/>
          <w:szCs w:val="32"/>
        </w:rPr>
      </w:pPr>
    </w:p>
    <w:p w:rsidR="0020580F" w:rsidRDefault="0020580F" w:rsidP="0020580F">
      <w:pPr>
        <w:pStyle w:val="c2"/>
        <w:shd w:val="clear" w:color="auto" w:fill="FFFFFF"/>
        <w:tabs>
          <w:tab w:val="left" w:pos="4493"/>
        </w:tabs>
        <w:spacing w:before="0" w:beforeAutospacing="0" w:after="0" w:afterAutospacing="0"/>
        <w:rPr>
          <w:rStyle w:val="c0"/>
          <w:b/>
          <w:bCs/>
          <w:i/>
          <w:color w:val="00B050"/>
          <w:sz w:val="32"/>
          <w:szCs w:val="32"/>
        </w:rPr>
      </w:pPr>
    </w:p>
    <w:p w:rsidR="0020580F" w:rsidRDefault="0020580F" w:rsidP="0020580F">
      <w:pPr>
        <w:pStyle w:val="c2"/>
        <w:shd w:val="clear" w:color="auto" w:fill="FFFFFF"/>
        <w:tabs>
          <w:tab w:val="left" w:pos="4493"/>
        </w:tabs>
        <w:spacing w:before="0" w:beforeAutospacing="0" w:after="0" w:afterAutospacing="0"/>
        <w:jc w:val="center"/>
        <w:rPr>
          <w:rStyle w:val="c0"/>
          <w:b/>
          <w:bCs/>
          <w:i/>
          <w:color w:val="00B050"/>
          <w:sz w:val="32"/>
          <w:szCs w:val="32"/>
        </w:rPr>
      </w:pPr>
    </w:p>
    <w:p w:rsidR="0020580F" w:rsidRDefault="0020580F" w:rsidP="0020580F">
      <w:pPr>
        <w:pStyle w:val="c2"/>
        <w:shd w:val="clear" w:color="auto" w:fill="FFFFFF"/>
        <w:tabs>
          <w:tab w:val="left" w:pos="4493"/>
        </w:tabs>
        <w:spacing w:before="0" w:beforeAutospacing="0" w:after="0" w:afterAutospacing="0"/>
        <w:jc w:val="center"/>
        <w:rPr>
          <w:rStyle w:val="c0"/>
          <w:b/>
          <w:bCs/>
          <w:i/>
          <w:color w:val="00B050"/>
          <w:sz w:val="32"/>
          <w:szCs w:val="32"/>
        </w:rPr>
      </w:pPr>
    </w:p>
    <w:p w:rsidR="0020580F" w:rsidRDefault="0020580F" w:rsidP="0020580F">
      <w:pPr>
        <w:pStyle w:val="c2"/>
        <w:shd w:val="clear" w:color="auto" w:fill="FFFFFF"/>
        <w:tabs>
          <w:tab w:val="left" w:pos="4493"/>
        </w:tabs>
        <w:spacing w:before="0" w:beforeAutospacing="0" w:after="0" w:afterAutospacing="0"/>
        <w:jc w:val="center"/>
        <w:rPr>
          <w:rStyle w:val="c0"/>
          <w:b/>
          <w:bCs/>
          <w:i/>
          <w:color w:val="00B050"/>
          <w:sz w:val="32"/>
          <w:szCs w:val="32"/>
        </w:rPr>
      </w:pPr>
    </w:p>
    <w:p w:rsidR="0020580F" w:rsidRDefault="0020580F" w:rsidP="0020580F">
      <w:pPr>
        <w:pStyle w:val="c2"/>
        <w:shd w:val="clear" w:color="auto" w:fill="FFFFFF"/>
        <w:tabs>
          <w:tab w:val="left" w:pos="4493"/>
        </w:tabs>
        <w:spacing w:before="0" w:beforeAutospacing="0" w:after="0" w:afterAutospacing="0"/>
        <w:jc w:val="center"/>
        <w:rPr>
          <w:rStyle w:val="c0"/>
          <w:b/>
          <w:bCs/>
          <w:i/>
          <w:color w:val="00B050"/>
          <w:sz w:val="32"/>
          <w:szCs w:val="32"/>
        </w:rPr>
      </w:pPr>
    </w:p>
    <w:p w:rsidR="0020580F" w:rsidRDefault="0020580F" w:rsidP="0020580F">
      <w:pPr>
        <w:pStyle w:val="c2"/>
        <w:shd w:val="clear" w:color="auto" w:fill="FFFFFF"/>
        <w:tabs>
          <w:tab w:val="left" w:pos="4493"/>
        </w:tabs>
        <w:spacing w:before="0" w:beforeAutospacing="0" w:after="0" w:afterAutospacing="0"/>
        <w:rPr>
          <w:rStyle w:val="c0"/>
          <w:b/>
          <w:bCs/>
          <w:i/>
          <w:color w:val="00B050"/>
          <w:sz w:val="32"/>
          <w:szCs w:val="32"/>
        </w:rPr>
      </w:pPr>
    </w:p>
    <w:p w:rsidR="0020580F" w:rsidRPr="0020580F" w:rsidRDefault="0020580F" w:rsidP="0020580F">
      <w:pPr>
        <w:pStyle w:val="c2"/>
        <w:shd w:val="clear" w:color="auto" w:fill="FFFFFF"/>
        <w:tabs>
          <w:tab w:val="left" w:pos="4493"/>
        </w:tabs>
        <w:spacing w:before="0" w:beforeAutospacing="0" w:after="0" w:afterAutospacing="0"/>
        <w:jc w:val="center"/>
        <w:rPr>
          <w:rStyle w:val="c0"/>
          <w:b/>
          <w:bCs/>
          <w:i/>
          <w:color w:val="002060"/>
          <w:sz w:val="32"/>
          <w:szCs w:val="32"/>
        </w:rPr>
      </w:pPr>
      <w:r w:rsidRPr="0020580F">
        <w:rPr>
          <w:rStyle w:val="c0"/>
          <w:b/>
          <w:bCs/>
          <w:i/>
          <w:color w:val="002060"/>
          <w:sz w:val="32"/>
          <w:szCs w:val="32"/>
        </w:rPr>
        <w:t>г. Невинномысск 2021год</w:t>
      </w:r>
    </w:p>
    <w:p w:rsidR="0020580F" w:rsidRDefault="0020580F" w:rsidP="0020580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20580F" w:rsidRPr="0020580F" w:rsidRDefault="0020580F" w:rsidP="0020580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i/>
          <w:color w:val="002060"/>
          <w:sz w:val="36"/>
          <w:szCs w:val="36"/>
        </w:rPr>
      </w:pPr>
      <w:r w:rsidRPr="0020580F">
        <w:rPr>
          <w:rStyle w:val="c13"/>
          <w:b/>
          <w:i/>
          <w:color w:val="002060"/>
          <w:sz w:val="36"/>
          <w:szCs w:val="36"/>
        </w:rPr>
        <w:lastRenderedPageBreak/>
        <w:t>Познавательно – исследовательский экологический проект для детей старшей группы на тему:</w:t>
      </w:r>
      <w:r w:rsidRPr="0020580F">
        <w:rPr>
          <w:b/>
          <w:i/>
          <w:color w:val="002060"/>
          <w:sz w:val="36"/>
          <w:szCs w:val="36"/>
        </w:rPr>
        <w:t xml:space="preserve">  </w:t>
      </w:r>
      <w:r w:rsidRPr="0020580F">
        <w:rPr>
          <w:rStyle w:val="c18"/>
          <w:b/>
          <w:bCs/>
          <w:i/>
          <w:color w:val="002060"/>
          <w:sz w:val="36"/>
          <w:szCs w:val="36"/>
        </w:rPr>
        <w:t>«Покормите птиц зимой»</w:t>
      </w:r>
      <w:r w:rsidRPr="0020580F">
        <w:rPr>
          <w:rStyle w:val="c18"/>
          <w:b/>
          <w:bCs/>
          <w:i/>
          <w:color w:val="002060"/>
          <w:sz w:val="32"/>
          <w:szCs w:val="32"/>
        </w:rPr>
        <w:t>.</w:t>
      </w:r>
    </w:p>
    <w:p w:rsidR="0020580F" w:rsidRPr="0020580F" w:rsidRDefault="0020580F" w:rsidP="0020580F">
      <w:pPr>
        <w:pStyle w:val="c16"/>
        <w:shd w:val="clear" w:color="auto" w:fill="FFFFFF"/>
        <w:spacing w:before="0" w:beforeAutospacing="0" w:after="0" w:afterAutospacing="0"/>
        <w:rPr>
          <w:b/>
          <w:i/>
          <w:color w:val="002060"/>
          <w:sz w:val="32"/>
          <w:szCs w:val="32"/>
        </w:rPr>
      </w:pP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Актуальность проекта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20580F" w:rsidRPr="00FD4C88" w:rsidRDefault="0020580F" w:rsidP="0020580F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 xml:space="preserve">  Птицы приносят людям огромную пользу и радость весь год. В холодное время года  зимующим птицам  очень трудно найти пищу для пропитания, но потребность в ней возрастает. Иногда естественный корм становится практически недоступным, поэтому многие птицы не могут пережить суровую зиму и погибают.</w:t>
      </w:r>
    </w:p>
    <w:p w:rsidR="0020580F" w:rsidRPr="00FD4C88" w:rsidRDefault="0020580F" w:rsidP="0020580F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Поэтому мы, педагоги, совместно с родителями, решили углубить знания детей о зимующих птицах, об их повадках, образе жизни, создать условия для общения ребёнка с миром природы.</w:t>
      </w:r>
    </w:p>
    <w:p w:rsidR="0020580F" w:rsidRPr="00FD4C88" w:rsidRDefault="0020580F" w:rsidP="0020580F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Очень важно пробудить в детях интерес к живой природе, воспитать любовь к ней, научить беречь и заботиться об  окружающем  мире.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Тип проекта: </w:t>
      </w:r>
      <w:r w:rsidRPr="00FD4C88">
        <w:rPr>
          <w:rStyle w:val="c1"/>
          <w:color w:val="000000"/>
          <w:sz w:val="28"/>
          <w:szCs w:val="28"/>
        </w:rPr>
        <w:t>познавательно-исследовательский.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Срок реализации проекта: </w:t>
      </w:r>
      <w:r w:rsidRPr="00FD4C88">
        <w:rPr>
          <w:rStyle w:val="c1"/>
          <w:color w:val="000000"/>
          <w:sz w:val="28"/>
          <w:szCs w:val="28"/>
        </w:rPr>
        <w:t>краткосрочный.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Участники проекта: </w:t>
      </w:r>
      <w:r w:rsidRPr="00FD4C88">
        <w:rPr>
          <w:rStyle w:val="c1"/>
          <w:color w:val="000000"/>
          <w:sz w:val="28"/>
          <w:szCs w:val="28"/>
        </w:rPr>
        <w:t>воспитанники группы, их родители, воспитатели группы, специалисты.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Цель: </w:t>
      </w:r>
      <w:r w:rsidRPr="00FD4C88">
        <w:rPr>
          <w:rStyle w:val="c1"/>
          <w:color w:val="000000"/>
          <w:sz w:val="28"/>
          <w:szCs w:val="28"/>
        </w:rPr>
        <w:t>Закрепить представления дошкольников о зимующих птицах, их образе жизни, о связи с окружающей средой, роли человека в жизни птиц.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Задачи: </w:t>
      </w:r>
      <w:r w:rsidRPr="00FD4C88">
        <w:rPr>
          <w:rStyle w:val="c1"/>
          <w:color w:val="000000"/>
          <w:sz w:val="28"/>
          <w:szCs w:val="28"/>
        </w:rPr>
        <w:t>1. Воспитывать заботливое отношение к птицам, желание помогать в трудных зимних условиях.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2. Обобщить знания детей, полученные при наблюдении за повадками птиц. Пополнить предметно-развивающую среду по теме проекта.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3. Вызвать желание помочь нашим крылатым друзьям в зимний период. Привлечь воспитанников и родителей к помощи птицам в трудных зимних условиях.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4. Развивать творческие и интеллектуальные способности детей.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color w:val="000000"/>
          <w:sz w:val="28"/>
          <w:szCs w:val="28"/>
        </w:rPr>
        <w:br/>
      </w:r>
      <w:r w:rsidRPr="00FD4C88">
        <w:rPr>
          <w:rStyle w:val="c0"/>
          <w:b/>
          <w:bCs/>
          <w:color w:val="000000"/>
          <w:sz w:val="28"/>
          <w:szCs w:val="28"/>
        </w:rPr>
        <w:t>Основные методы реализации проекта: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определение темы, постановка цели и задачи;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определение методов и приёмов работы;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диагностирование экологического воспитания;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подбор методической и художественной литературы, демонстрационного материала;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подбор материалов, игрушек, атрибутов для игровой деятельности;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подбор материала для творческого труда;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составление перспективного плана.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Основные формы реализации проекта: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игровая;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познавательная;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продуктивная;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работа с родителями.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Продукт проектной деятельности: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lastRenderedPageBreak/>
        <w:t>Буклеты; рисунки и поделки детей; фотовыставки; кормушки; картотека стихов, загадок и пальчиковых игр; спортивное развлечение.</w:t>
      </w:r>
    </w:p>
    <w:p w:rsidR="0020580F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Обеспечение: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4"/>
          <w:i/>
          <w:iCs/>
          <w:color w:val="000000"/>
          <w:sz w:val="28"/>
          <w:szCs w:val="28"/>
          <w:u w:val="single"/>
        </w:rPr>
        <w:t>Методическое: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«Проектная деятельность старших дошкольников», Журавлёва В.Н.;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Программы по экологическому воспитанию дошкольников: Николаева С.Н. «Экологическое воспитание в детском саду», Рыжова «Экологическое развитие детей в детском саду» и другая методическая литература по экологическому развитию дошкольников в ДОУ.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FD4C88">
        <w:rPr>
          <w:rStyle w:val="c19"/>
          <w:color w:val="000000"/>
          <w:sz w:val="28"/>
          <w:szCs w:val="28"/>
          <w:u w:val="single"/>
        </w:rPr>
        <w:t>Материально-техническое: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альбом, презентация и слайд-шоу «Зимующие птицы»;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картинки, иллюстрации с изображением птиц;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художественные произведения – рассказы, сказки, стихи и загадки о птицах;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- аудиозапись с голосами птиц.</w:t>
      </w:r>
      <w:r w:rsidRPr="00FD4C88">
        <w:rPr>
          <w:color w:val="000000"/>
          <w:sz w:val="28"/>
          <w:szCs w:val="28"/>
        </w:rPr>
        <w:br/>
      </w:r>
    </w:p>
    <w:p w:rsidR="0020580F" w:rsidRPr="00FD4C88" w:rsidRDefault="0020580F" w:rsidP="0020580F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Перспективное планирование проекта «Зимующие птицы»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Неделя 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Прогулка по территории детского сада.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Научить различать и называть зимующих птиц.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Беседа:</w:t>
      </w:r>
      <w:r w:rsidRPr="00FD4C88">
        <w:rPr>
          <w:rStyle w:val="c1"/>
          <w:color w:val="000000"/>
          <w:sz w:val="28"/>
          <w:szCs w:val="28"/>
        </w:rPr>
        <w:t xml:space="preserve"> «Птицы».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Цели: выяснить причину отлёта птиц, подвести к установлению причинно-следственной связи – пищи стало меньше, поэтому птицы улетают туда, где её много.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 xml:space="preserve">    </w:t>
      </w:r>
      <w:r w:rsidRPr="00FD4C88">
        <w:rPr>
          <w:rStyle w:val="c1"/>
          <w:b/>
          <w:i/>
          <w:color w:val="000000"/>
          <w:sz w:val="28"/>
          <w:szCs w:val="28"/>
        </w:rPr>
        <w:t>Познавательное занятие</w:t>
      </w:r>
      <w:r w:rsidRPr="00FD4C88">
        <w:rPr>
          <w:rStyle w:val="c1"/>
          <w:color w:val="000000"/>
          <w:sz w:val="28"/>
          <w:szCs w:val="28"/>
        </w:rPr>
        <w:t xml:space="preserve"> «Птицы зимой».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Цели: формировать представление о зимующих и перелетных птицах; учить различать их по существенному признаку: возможности удовлетворения потребности в пище. Углублять представление о причинах отлета птиц (исчезновение основного корма, замерзание водоемов, земли и т.д.), классифицировать птиц на зимующих (ворона, сорока и т.д.) и перелетных (ласточка, грач и т.д.) на установление связи между характером корма и возможность его добывания.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 xml:space="preserve">  </w:t>
      </w:r>
      <w:r w:rsidRPr="00FD4C88">
        <w:rPr>
          <w:rStyle w:val="c1"/>
          <w:b/>
          <w:i/>
          <w:color w:val="000000"/>
          <w:sz w:val="28"/>
          <w:szCs w:val="28"/>
        </w:rPr>
        <w:t> Рисование</w:t>
      </w:r>
      <w:r w:rsidRPr="00FD4C88">
        <w:rPr>
          <w:rStyle w:val="c1"/>
          <w:color w:val="000000"/>
          <w:sz w:val="28"/>
          <w:szCs w:val="28"/>
        </w:rPr>
        <w:t xml:space="preserve"> «Птицы зимой».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Цели: развивать у детей воображение, творчество; учить их рисовать фигурки птиц, используя геометрические формы.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  </w:t>
      </w:r>
      <w:r w:rsidRPr="00FD4C88">
        <w:rPr>
          <w:rStyle w:val="c1"/>
          <w:b/>
          <w:i/>
          <w:color w:val="000000"/>
          <w:sz w:val="28"/>
          <w:szCs w:val="28"/>
        </w:rPr>
        <w:t>Художественное слово:</w:t>
      </w:r>
      <w:r w:rsidRPr="00FD4C88">
        <w:rPr>
          <w:rStyle w:val="c1"/>
          <w:color w:val="000000"/>
          <w:sz w:val="28"/>
          <w:szCs w:val="28"/>
        </w:rPr>
        <w:t xml:space="preserve"> В. Берестов «О чём поют воробушки».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Цели: способствовать накоплению у детей конкретных представлений о зимующих птицах.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  </w:t>
      </w:r>
      <w:r w:rsidRPr="00FD4C88">
        <w:rPr>
          <w:rStyle w:val="c1"/>
          <w:b/>
          <w:i/>
          <w:color w:val="000000"/>
          <w:sz w:val="28"/>
          <w:szCs w:val="28"/>
        </w:rPr>
        <w:t>Лепка</w:t>
      </w:r>
      <w:r w:rsidRPr="00FD4C88">
        <w:rPr>
          <w:rStyle w:val="c1"/>
          <w:color w:val="000000"/>
          <w:sz w:val="28"/>
          <w:szCs w:val="28"/>
        </w:rPr>
        <w:t xml:space="preserve"> «Снегири на ветке»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Цели: обогащать знания детей о птицах, лепить птиц, используя различные приемы: скатывание, сплющивание; учить передавать движение.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  </w:t>
      </w:r>
      <w:r w:rsidRPr="00FD4C88">
        <w:rPr>
          <w:rStyle w:val="c1"/>
          <w:b/>
          <w:i/>
          <w:color w:val="000000"/>
          <w:sz w:val="28"/>
          <w:szCs w:val="28"/>
        </w:rPr>
        <w:t>Дидактические игры: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«Птичья столовая».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lastRenderedPageBreak/>
        <w:t>Цели: учить детей доброте. Приучать их заботиться о птицах, дать элементарное знание о том, чем кормят птиц зимой. Испытывать радость от сознания того, что, делясь крохами, можно спасти птиц от гибели.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«Домашние и дикие».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Цель: учить детей классифицировать птиц на домашних и диких.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Игровое действие:</w:t>
      </w:r>
      <w:r w:rsidRPr="00FD4C88">
        <w:rPr>
          <w:rStyle w:val="c1"/>
          <w:color w:val="000000"/>
          <w:sz w:val="28"/>
          <w:szCs w:val="28"/>
        </w:rPr>
        <w:t xml:space="preserve"> Игровое поле представляет собой круг, разделённый на две части: с одной стороны изображён дом человека, с другой - лес, условно обозначающие домашних и диких птиц. Раскручивается волчок. Если стрелка указывает на дом человека, ребёнок называет какую-либо домашнюю птицу, если на лес - дикую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 Игра</w:t>
      </w:r>
      <w:r w:rsidRPr="00FD4C88">
        <w:rPr>
          <w:rStyle w:val="c1"/>
          <w:color w:val="000000"/>
          <w:sz w:val="28"/>
          <w:szCs w:val="28"/>
        </w:rPr>
        <w:t xml:space="preserve"> «Чем питаются птицы».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Цель: учить детей называть, чем питаются птицы.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Игровое действие:</w:t>
      </w:r>
      <w:r w:rsidRPr="00FD4C88">
        <w:rPr>
          <w:rStyle w:val="c1"/>
          <w:color w:val="000000"/>
          <w:sz w:val="28"/>
          <w:szCs w:val="28"/>
        </w:rPr>
        <w:t xml:space="preserve"> Педагог объявляет, что открылась столовая для птиц, и выставляет у доски большие </w:t>
      </w:r>
      <w:proofErr w:type="gramStart"/>
      <w:r w:rsidRPr="00FD4C88">
        <w:rPr>
          <w:rStyle w:val="c1"/>
          <w:color w:val="000000"/>
          <w:sz w:val="28"/>
          <w:szCs w:val="28"/>
        </w:rPr>
        <w:t xml:space="preserve">кар </w:t>
      </w:r>
      <w:proofErr w:type="spellStart"/>
      <w:r w:rsidRPr="00FD4C88">
        <w:rPr>
          <w:rStyle w:val="c1"/>
          <w:color w:val="000000"/>
          <w:sz w:val="28"/>
          <w:szCs w:val="28"/>
        </w:rPr>
        <w:t>тинки</w:t>
      </w:r>
      <w:proofErr w:type="spellEnd"/>
      <w:proofErr w:type="gramEnd"/>
      <w:r w:rsidRPr="00FD4C88">
        <w:rPr>
          <w:rStyle w:val="c1"/>
          <w:color w:val="000000"/>
          <w:sz w:val="28"/>
          <w:szCs w:val="28"/>
        </w:rPr>
        <w:t xml:space="preserve"> с изображением пищи птиц. Дети в шапочках-обручах из бумаги, на которые прикреплены картинки с изображением различных птиц, подходят к доске и выбирают для себя пищу. Образец речи детей: «Я сова, я ем мышей. Я курица, я клюю зёрна». И т.д.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 xml:space="preserve">      </w:t>
      </w:r>
      <w:r w:rsidRPr="00FD4C88">
        <w:rPr>
          <w:rStyle w:val="c1"/>
          <w:b/>
          <w:i/>
          <w:color w:val="000000"/>
          <w:sz w:val="28"/>
          <w:szCs w:val="28"/>
        </w:rPr>
        <w:t>Рассматривание птичьих следов</w:t>
      </w:r>
      <w:r w:rsidRPr="00FD4C88">
        <w:rPr>
          <w:rStyle w:val="c1"/>
          <w:color w:val="000000"/>
          <w:sz w:val="28"/>
          <w:szCs w:val="28"/>
        </w:rPr>
        <w:t>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Цель: научить различать птичьи следы (в сопоставлении с рисунками птичьих следов).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    </w:t>
      </w:r>
      <w:r w:rsidRPr="00FD4C88">
        <w:rPr>
          <w:rStyle w:val="c1"/>
          <w:b/>
          <w:i/>
          <w:color w:val="000000"/>
          <w:sz w:val="28"/>
          <w:szCs w:val="28"/>
        </w:rPr>
        <w:t>Экспериментирование</w:t>
      </w:r>
      <w:r w:rsidRPr="00FD4C88">
        <w:rPr>
          <w:rStyle w:val="c1"/>
          <w:color w:val="000000"/>
          <w:sz w:val="28"/>
          <w:szCs w:val="28"/>
        </w:rPr>
        <w:t xml:space="preserve"> «Исследование различного оперения птиц с помощью лупы».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Цель: расширить знания детей о птицах, о том, зачем им нужны перья, на что они похожи, какую роль играет перо в жизни птиц.</w:t>
      </w:r>
    </w:p>
    <w:p w:rsidR="0020580F" w:rsidRPr="00FD4C88" w:rsidRDefault="0020580F" w:rsidP="0020580F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    </w:t>
      </w:r>
      <w:r w:rsidRPr="00FD4C88">
        <w:rPr>
          <w:rStyle w:val="c1"/>
          <w:b/>
          <w:i/>
          <w:color w:val="000000"/>
          <w:sz w:val="28"/>
          <w:szCs w:val="28"/>
        </w:rPr>
        <w:t>Просмотр картины</w:t>
      </w:r>
      <w:r w:rsidRPr="00FD4C88">
        <w:rPr>
          <w:rStyle w:val="c1"/>
          <w:color w:val="000000"/>
          <w:sz w:val="28"/>
          <w:szCs w:val="28"/>
        </w:rPr>
        <w:t xml:space="preserve"> «Птичья столовая», иллюстраций зимующих птиц, рассказ воспитателя о </w:t>
      </w:r>
      <w:proofErr w:type="spellStart"/>
      <w:r w:rsidRPr="00FD4C88">
        <w:rPr>
          <w:rStyle w:val="c1"/>
          <w:color w:val="000000"/>
          <w:sz w:val="28"/>
          <w:szCs w:val="28"/>
        </w:rPr>
        <w:t>зимовании</w:t>
      </w:r>
      <w:proofErr w:type="spellEnd"/>
      <w:r w:rsidRPr="00FD4C88">
        <w:rPr>
          <w:rStyle w:val="c1"/>
          <w:color w:val="000000"/>
          <w:sz w:val="28"/>
          <w:szCs w:val="28"/>
        </w:rPr>
        <w:t xml:space="preserve"> птиц.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Цели: воспитывать любовь к птицам, желание помогать им в зимних условиях.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 xml:space="preserve">    </w:t>
      </w:r>
      <w:r w:rsidRPr="00FD4C88">
        <w:rPr>
          <w:rStyle w:val="c1"/>
          <w:b/>
          <w:i/>
          <w:color w:val="000000"/>
          <w:sz w:val="28"/>
          <w:szCs w:val="28"/>
        </w:rPr>
        <w:t>Изготовление кормушек для птиц совместно с родителями.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Цель: учить детей изготавливать кормушки, прививать любовь к птицам.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Составление описательного рассказа об одной из зимующих птиц:</w:t>
      </w:r>
      <w:r w:rsidRPr="00FD4C88">
        <w:rPr>
          <w:rStyle w:val="c1"/>
          <w:color w:val="000000"/>
          <w:sz w:val="28"/>
          <w:szCs w:val="28"/>
        </w:rPr>
        <w:t xml:space="preserve"> «Сравнительное наблюдение снегиря и свиристели».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Цель: учить составлять рассказ о зимующих птицах, использовать слова: зимующие, корм, кормушки.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    Чтение рассказа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 xml:space="preserve">Е. </w:t>
      </w:r>
      <w:proofErr w:type="spellStart"/>
      <w:r w:rsidRPr="00FD4C88">
        <w:rPr>
          <w:rStyle w:val="c1"/>
          <w:color w:val="000000"/>
          <w:sz w:val="28"/>
          <w:szCs w:val="28"/>
        </w:rPr>
        <w:t>Чарушина</w:t>
      </w:r>
      <w:proofErr w:type="spellEnd"/>
      <w:r w:rsidRPr="00FD4C88">
        <w:rPr>
          <w:rStyle w:val="c1"/>
          <w:color w:val="000000"/>
          <w:sz w:val="28"/>
          <w:szCs w:val="28"/>
        </w:rPr>
        <w:t xml:space="preserve"> «Воробей».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Цель: воспитание любви к природе через художественное слово.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 xml:space="preserve">    </w:t>
      </w:r>
      <w:r w:rsidRPr="00FD4C88">
        <w:rPr>
          <w:rStyle w:val="c1"/>
          <w:b/>
          <w:i/>
          <w:color w:val="000000"/>
          <w:sz w:val="28"/>
          <w:szCs w:val="28"/>
        </w:rPr>
        <w:t>Экскурсия по «экологической тропе».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Цели: закрепить умение находить и узнавать зимующих птиц, учить видеть особенности их поведения зимой; воспитывать эстетическое видение природы, стремление беречь её.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 </w:t>
      </w:r>
      <w:r w:rsidRPr="00FD4C88">
        <w:rPr>
          <w:rStyle w:val="c1"/>
          <w:b/>
          <w:i/>
          <w:color w:val="000000"/>
          <w:sz w:val="28"/>
          <w:szCs w:val="28"/>
        </w:rPr>
        <w:t>Подвижные игры:</w:t>
      </w:r>
      <w:r w:rsidRPr="00FD4C88">
        <w:rPr>
          <w:rStyle w:val="c4"/>
          <w:color w:val="161908"/>
          <w:sz w:val="28"/>
          <w:szCs w:val="28"/>
        </w:rPr>
        <w:t> </w:t>
      </w:r>
      <w:r w:rsidRPr="00FD4C88">
        <w:rPr>
          <w:rStyle w:val="c8"/>
          <w:b/>
          <w:bCs/>
          <w:color w:val="161908"/>
          <w:sz w:val="28"/>
          <w:szCs w:val="28"/>
        </w:rPr>
        <w:t>«Кто что делает?»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color w:val="161908"/>
          <w:sz w:val="28"/>
          <w:szCs w:val="28"/>
        </w:rPr>
        <w:t>Цели: Расширение глагольного словаря (сидит, летит, ходит,</w:t>
      </w:r>
      <w:r w:rsidRPr="00FD4C88">
        <w:rPr>
          <w:rStyle w:val="c3"/>
          <w:i/>
          <w:iCs/>
          <w:color w:val="161908"/>
          <w:sz w:val="28"/>
          <w:szCs w:val="28"/>
        </w:rPr>
        <w:t> </w:t>
      </w:r>
      <w:r w:rsidRPr="00FD4C88">
        <w:rPr>
          <w:rStyle w:val="c4"/>
          <w:color w:val="161908"/>
          <w:sz w:val="28"/>
          <w:szCs w:val="28"/>
        </w:rPr>
        <w:t>клюет).</w:t>
      </w:r>
      <w:r w:rsidRPr="00FD4C88">
        <w:rPr>
          <w:rStyle w:val="c3"/>
          <w:i/>
          <w:iCs/>
          <w:color w:val="161908"/>
          <w:sz w:val="28"/>
          <w:szCs w:val="28"/>
        </w:rPr>
        <w:t> </w:t>
      </w:r>
      <w:r w:rsidRPr="00FD4C88">
        <w:rPr>
          <w:rStyle w:val="c4"/>
          <w:color w:val="161908"/>
          <w:sz w:val="28"/>
          <w:szCs w:val="28"/>
        </w:rPr>
        <w:t>Закрепление умения ловить и бросать мяч.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i/>
          <w:color w:val="161908"/>
          <w:sz w:val="28"/>
          <w:szCs w:val="28"/>
          <w:u w:val="single"/>
        </w:rPr>
        <w:t>Оборудование</w:t>
      </w:r>
      <w:r w:rsidRPr="00FD4C88">
        <w:rPr>
          <w:rStyle w:val="c4"/>
          <w:color w:val="161908"/>
          <w:sz w:val="28"/>
          <w:szCs w:val="28"/>
          <w:u w:val="single"/>
        </w:rPr>
        <w:t>.</w:t>
      </w:r>
      <w:r w:rsidRPr="00FD4C88">
        <w:rPr>
          <w:rStyle w:val="c4"/>
          <w:color w:val="161908"/>
          <w:sz w:val="28"/>
          <w:szCs w:val="28"/>
        </w:rPr>
        <w:t> Мяч среднего размера.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i/>
          <w:color w:val="161908"/>
          <w:sz w:val="28"/>
          <w:szCs w:val="28"/>
          <w:u w:val="single"/>
        </w:rPr>
        <w:lastRenderedPageBreak/>
        <w:t>Описание.</w:t>
      </w:r>
      <w:r w:rsidRPr="00FD4C88">
        <w:rPr>
          <w:rStyle w:val="c4"/>
          <w:color w:val="161908"/>
          <w:sz w:val="28"/>
          <w:szCs w:val="28"/>
        </w:rPr>
        <w:t> Воспитатель приглашает детей выйти на ковер и предлагает им встать в круг.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color w:val="161908"/>
          <w:sz w:val="28"/>
          <w:szCs w:val="28"/>
        </w:rPr>
        <w:t>Воспитатель</w:t>
      </w:r>
      <w:r w:rsidRPr="00FD4C88">
        <w:rPr>
          <w:rStyle w:val="c3"/>
          <w:i/>
          <w:iCs/>
          <w:color w:val="161908"/>
          <w:sz w:val="28"/>
          <w:szCs w:val="28"/>
        </w:rPr>
        <w:t>.</w:t>
      </w:r>
      <w:r w:rsidRPr="00FD4C88">
        <w:rPr>
          <w:rStyle w:val="c4"/>
          <w:color w:val="161908"/>
          <w:sz w:val="28"/>
          <w:szCs w:val="28"/>
        </w:rPr>
        <w:t xml:space="preserve"> Сейчас я буду называть </w:t>
      </w:r>
      <w:proofErr w:type="gramStart"/>
      <w:r w:rsidRPr="00FD4C88">
        <w:rPr>
          <w:rStyle w:val="c4"/>
          <w:color w:val="161908"/>
          <w:sz w:val="28"/>
          <w:szCs w:val="28"/>
        </w:rPr>
        <w:t>птицу</w:t>
      </w:r>
      <w:proofErr w:type="gramEnd"/>
      <w:r w:rsidRPr="00FD4C88">
        <w:rPr>
          <w:rStyle w:val="c4"/>
          <w:color w:val="161908"/>
          <w:sz w:val="28"/>
          <w:szCs w:val="28"/>
        </w:rPr>
        <w:t xml:space="preserve"> и бросать мяч. Тот, кто поймает мяч, должен придумать и сказать, что делает эта птица.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color w:val="161908"/>
          <w:sz w:val="28"/>
          <w:szCs w:val="28"/>
        </w:rPr>
        <w:t>Ворона. (Бросает мяч ребенку)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3"/>
          <w:i/>
          <w:iCs/>
          <w:color w:val="161908"/>
          <w:sz w:val="28"/>
          <w:szCs w:val="28"/>
          <w:u w:val="single"/>
        </w:rPr>
        <w:t>Ребенок</w:t>
      </w:r>
      <w:r w:rsidRPr="00FD4C88">
        <w:rPr>
          <w:rStyle w:val="c4"/>
          <w:color w:val="161908"/>
          <w:sz w:val="28"/>
          <w:szCs w:val="28"/>
          <w:u w:val="single"/>
        </w:rPr>
        <w:t>.</w:t>
      </w:r>
      <w:r w:rsidRPr="00FD4C88">
        <w:rPr>
          <w:rStyle w:val="c4"/>
          <w:color w:val="161908"/>
          <w:sz w:val="28"/>
          <w:szCs w:val="28"/>
        </w:rPr>
        <w:t xml:space="preserve"> Сидит. (Бросает мяч воспитателю.)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color w:val="161908"/>
          <w:sz w:val="28"/>
          <w:szCs w:val="28"/>
        </w:rPr>
        <w:t>Воспитатель. Воробей. (Бросает мяч ребенку.) 2-й ребенок. Летит. (Бросает мяч воспитателю.)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color w:val="161908"/>
          <w:sz w:val="28"/>
          <w:szCs w:val="28"/>
        </w:rPr>
        <w:t>Воспитатель. Грач. (Бросает мяч ребенку.)</w:t>
      </w:r>
      <w:r w:rsidRPr="00FD4C88">
        <w:rPr>
          <w:rStyle w:val="c3"/>
          <w:i/>
          <w:iCs/>
          <w:color w:val="161908"/>
          <w:sz w:val="28"/>
          <w:szCs w:val="28"/>
        </w:rPr>
        <w:t> </w:t>
      </w:r>
      <w:r w:rsidRPr="00FD4C88">
        <w:rPr>
          <w:rStyle w:val="c4"/>
          <w:color w:val="161908"/>
          <w:sz w:val="28"/>
          <w:szCs w:val="28"/>
        </w:rPr>
        <w:t>3-й ребенок. Ходит. (Бросает мяч воспитателю.)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color w:val="161908"/>
          <w:sz w:val="28"/>
          <w:szCs w:val="28"/>
        </w:rPr>
        <w:t>Воспитатель</w:t>
      </w:r>
      <w:r w:rsidRPr="00FD4C88">
        <w:rPr>
          <w:rStyle w:val="c3"/>
          <w:i/>
          <w:iCs/>
          <w:color w:val="161908"/>
          <w:sz w:val="28"/>
          <w:szCs w:val="28"/>
        </w:rPr>
        <w:t>.</w:t>
      </w:r>
      <w:r w:rsidRPr="00FD4C88">
        <w:rPr>
          <w:rStyle w:val="c4"/>
          <w:color w:val="161908"/>
          <w:sz w:val="28"/>
          <w:szCs w:val="28"/>
        </w:rPr>
        <w:t> Голубь. (Бросает мяч ребенку)</w:t>
      </w:r>
      <w:r w:rsidRPr="00FD4C88">
        <w:rPr>
          <w:rStyle w:val="c3"/>
          <w:i/>
          <w:iCs/>
          <w:color w:val="161908"/>
          <w:sz w:val="28"/>
          <w:szCs w:val="28"/>
        </w:rPr>
        <w:t> </w:t>
      </w:r>
      <w:r w:rsidRPr="00FD4C88">
        <w:rPr>
          <w:rStyle w:val="c4"/>
          <w:color w:val="161908"/>
          <w:sz w:val="28"/>
          <w:szCs w:val="28"/>
        </w:rPr>
        <w:t>4-й ребенок. Клюёт. (Бросает мяч воспитателю.)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color w:val="161908"/>
          <w:sz w:val="28"/>
          <w:szCs w:val="28"/>
        </w:rPr>
        <w:t> </w:t>
      </w:r>
      <w:r w:rsidRPr="00FD4C88">
        <w:rPr>
          <w:rStyle w:val="c8"/>
          <w:b/>
          <w:bCs/>
          <w:color w:val="161908"/>
          <w:sz w:val="28"/>
          <w:szCs w:val="28"/>
        </w:rPr>
        <w:t> «Голубь».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color w:val="161908"/>
          <w:sz w:val="28"/>
          <w:szCs w:val="28"/>
        </w:rPr>
        <w:t>Цель: упражнять в произношении звуков «Л» и «Р».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i/>
          <w:color w:val="161908"/>
          <w:sz w:val="28"/>
          <w:szCs w:val="28"/>
          <w:u w:val="single"/>
        </w:rPr>
        <w:t>Ход игры</w:t>
      </w:r>
      <w:r w:rsidRPr="00FD4C88">
        <w:rPr>
          <w:rStyle w:val="c4"/>
          <w:color w:val="161908"/>
          <w:sz w:val="28"/>
          <w:szCs w:val="28"/>
        </w:rPr>
        <w:t>.</w:t>
      </w:r>
      <w:r w:rsidRPr="00FD4C88">
        <w:rPr>
          <w:rStyle w:val="c1"/>
          <w:color w:val="000000"/>
          <w:sz w:val="28"/>
          <w:szCs w:val="28"/>
        </w:rPr>
        <w:t xml:space="preserve"> Дети  выбирают «ястреба» и «хозяйку». Остальные дети – «голуби». «Ястреб» становится в стороне, а «хозяйка» гонит «голубей»: «Кыш, кыш!» Они разлетаются, а «ястреб» их ловит. Затем «хозяйка» зовет: «Гули-гули-гули», и «голуби» слетаются к ней. </w:t>
      </w:r>
      <w:proofErr w:type="gramStart"/>
      <w:r w:rsidRPr="00FD4C88">
        <w:rPr>
          <w:rStyle w:val="c1"/>
          <w:color w:val="000000"/>
          <w:sz w:val="28"/>
          <w:szCs w:val="28"/>
        </w:rPr>
        <w:t>Тот, кого «ястреб» поймал, выполняет его роль, а прежний «ястреб» становится «хозяйкой».</w:t>
      </w:r>
      <w:proofErr w:type="gramEnd"/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8"/>
          <w:b/>
          <w:bCs/>
          <w:color w:val="161908"/>
          <w:sz w:val="28"/>
          <w:szCs w:val="28"/>
        </w:rPr>
        <w:t>«Лягушки и цапля».</w:t>
      </w:r>
    </w:p>
    <w:p w:rsidR="0020580F" w:rsidRPr="00FD4C88" w:rsidRDefault="0020580F" w:rsidP="0020580F">
      <w:pPr>
        <w:pStyle w:val="c15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color w:val="161908"/>
          <w:sz w:val="28"/>
          <w:szCs w:val="28"/>
        </w:rPr>
        <w:t>Цели: упражнять в быстром беге и прыжках в длину; развивать физические качества – ловкость, быстроту.</w:t>
      </w:r>
    </w:p>
    <w:p w:rsidR="0020580F" w:rsidRPr="00FD4C88" w:rsidRDefault="0020580F" w:rsidP="0020580F">
      <w:pPr>
        <w:pStyle w:val="c15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4"/>
          <w:i/>
          <w:color w:val="161908"/>
          <w:sz w:val="28"/>
          <w:szCs w:val="28"/>
          <w:u w:val="single"/>
        </w:rPr>
        <w:t xml:space="preserve">Ход </w:t>
      </w:r>
      <w:proofErr w:type="spellStart"/>
      <w:r w:rsidRPr="00FD4C88">
        <w:rPr>
          <w:rStyle w:val="c4"/>
          <w:i/>
          <w:color w:val="161908"/>
          <w:sz w:val="28"/>
          <w:szCs w:val="28"/>
          <w:u w:val="single"/>
        </w:rPr>
        <w:t>игры</w:t>
      </w:r>
      <w:proofErr w:type="gramStart"/>
      <w:r w:rsidRPr="00FD4C88">
        <w:rPr>
          <w:rStyle w:val="c3"/>
          <w:i/>
          <w:iCs/>
          <w:color w:val="161908"/>
          <w:sz w:val="28"/>
          <w:szCs w:val="28"/>
        </w:rPr>
        <w:t>.</w:t>
      </w:r>
      <w:r w:rsidRPr="00FD4C88">
        <w:rPr>
          <w:rStyle w:val="c4"/>
          <w:color w:val="161908"/>
          <w:sz w:val="28"/>
          <w:szCs w:val="28"/>
        </w:rPr>
        <w:t>В</w:t>
      </w:r>
      <w:proofErr w:type="spellEnd"/>
      <w:proofErr w:type="gramEnd"/>
      <w:r w:rsidRPr="00FD4C88">
        <w:rPr>
          <w:rStyle w:val="c4"/>
          <w:color w:val="161908"/>
          <w:sz w:val="28"/>
          <w:szCs w:val="28"/>
        </w:rPr>
        <w:t xml:space="preserve"> середине площадки рисуется болото, в котором живут лягушки. По сторонам площадки нарисован ручей, в стороне – гнездо цапли. По сигналу ведущего «Лягушки прыгают в болоте!» играющие бегают и прыгают по площадке, изображая лягушек. По сигналу «Цапля идет!» «цапля», перешагнув ручей, прыгает и ищет «лягушек». «Лягушки», спасаясь от «цапли», перепрыгивают «ручеек», стараясь с</w:t>
      </w:r>
      <w:r w:rsidRPr="00FD4C88">
        <w:rPr>
          <w:rStyle w:val="c4"/>
          <w:color w:val="161908"/>
          <w:sz w:val="28"/>
          <w:szCs w:val="28"/>
          <w:shd w:val="clear" w:color="auto" w:fill="FFFFFF"/>
        </w:rPr>
        <w:t>прятаться. «Цапля» пытается поймать «лягушек».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«Воробьи и вороны»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Цель: Закрепить знания детей о характерных движениях птиц, научить имитировать их голоса.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 xml:space="preserve">     Прослушивание аудиозаписи голосов птиц (синица, воробей, ворона, сорока) из серии П.И. </w:t>
      </w:r>
      <w:r w:rsidRPr="00FD4C88">
        <w:rPr>
          <w:rStyle w:val="c1"/>
          <w:b/>
          <w:i/>
          <w:color w:val="000000"/>
          <w:sz w:val="28"/>
          <w:szCs w:val="28"/>
        </w:rPr>
        <w:t>Чайковского «Времена года».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Цель: научить детей различать голоса птиц через музыкальное произведение.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i/>
          <w:color w:val="000000"/>
          <w:sz w:val="28"/>
          <w:szCs w:val="28"/>
        </w:rPr>
      </w:pPr>
      <w:r w:rsidRPr="00FD4C88">
        <w:rPr>
          <w:rStyle w:val="c1"/>
          <w:b/>
          <w:i/>
          <w:color w:val="000000"/>
          <w:sz w:val="28"/>
          <w:szCs w:val="28"/>
        </w:rPr>
        <w:t>    Загадки по теме «Зимующие птицы»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Цели: развивать способность наблюдать поведение птиц в природе, выделяя их свойства и качества (форма, величина, строение, цвет, повадки и т.д.), и уметь отгадывать их по их описанию.</w:t>
      </w:r>
    </w:p>
    <w:p w:rsidR="0020580F" w:rsidRPr="00FD4C88" w:rsidRDefault="0020580F" w:rsidP="0020580F">
      <w:pPr>
        <w:pStyle w:val="c11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i/>
          <w:color w:val="000000"/>
          <w:sz w:val="28"/>
          <w:szCs w:val="28"/>
        </w:rPr>
        <w:t>Физкультурное развлечение</w:t>
      </w:r>
      <w:r w:rsidRPr="00FD4C88">
        <w:rPr>
          <w:rStyle w:val="c1"/>
          <w:color w:val="000000"/>
          <w:sz w:val="28"/>
          <w:szCs w:val="28"/>
        </w:rPr>
        <w:t> </w:t>
      </w:r>
      <w:r w:rsidRPr="00FD4C88">
        <w:rPr>
          <w:rStyle w:val="c0"/>
          <w:b/>
          <w:bCs/>
          <w:color w:val="000000"/>
          <w:sz w:val="28"/>
          <w:szCs w:val="28"/>
        </w:rPr>
        <w:t>«Птицы — наши друзья»</w:t>
      </w:r>
    </w:p>
    <w:p w:rsidR="0020580F" w:rsidRPr="00FD4C88" w:rsidRDefault="0020580F" w:rsidP="0020580F">
      <w:pPr>
        <w:pStyle w:val="c11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Цель:</w:t>
      </w:r>
      <w:r w:rsidRPr="00FD4C88">
        <w:rPr>
          <w:color w:val="000000"/>
          <w:sz w:val="28"/>
          <w:szCs w:val="28"/>
        </w:rPr>
        <w:br/>
      </w:r>
      <w:r w:rsidRPr="00FD4C88">
        <w:rPr>
          <w:rStyle w:val="c1"/>
          <w:color w:val="000000"/>
          <w:sz w:val="28"/>
          <w:szCs w:val="28"/>
        </w:rPr>
        <w:t>Совершенствовать физические качества детей.</w:t>
      </w:r>
      <w:r w:rsidRPr="00FD4C88">
        <w:rPr>
          <w:color w:val="000000"/>
          <w:sz w:val="28"/>
          <w:szCs w:val="28"/>
        </w:rPr>
        <w:br/>
      </w:r>
      <w:r w:rsidRPr="00FD4C88">
        <w:rPr>
          <w:rStyle w:val="c0"/>
          <w:b/>
          <w:bCs/>
          <w:color w:val="000000"/>
          <w:sz w:val="28"/>
          <w:szCs w:val="28"/>
        </w:rPr>
        <w:t>Задачи:</w:t>
      </w:r>
      <w:r w:rsidRPr="00FD4C88">
        <w:rPr>
          <w:color w:val="000000"/>
          <w:sz w:val="28"/>
          <w:szCs w:val="28"/>
        </w:rPr>
        <w:br/>
      </w:r>
      <w:r w:rsidRPr="00FD4C88">
        <w:rPr>
          <w:rStyle w:val="c1"/>
          <w:color w:val="000000"/>
          <w:sz w:val="28"/>
          <w:szCs w:val="28"/>
        </w:rPr>
        <w:t>1. Воспитывать у детей потребность в движении.</w:t>
      </w:r>
      <w:r w:rsidRPr="00FD4C88">
        <w:rPr>
          <w:color w:val="000000"/>
          <w:sz w:val="28"/>
          <w:szCs w:val="28"/>
        </w:rPr>
        <w:br/>
      </w:r>
      <w:r w:rsidRPr="00FD4C88">
        <w:rPr>
          <w:rStyle w:val="c1"/>
          <w:color w:val="000000"/>
          <w:sz w:val="28"/>
          <w:szCs w:val="28"/>
        </w:rPr>
        <w:lastRenderedPageBreak/>
        <w:t>2. Развивать у детей ловкость, внимание, быстроту реакции.</w:t>
      </w:r>
      <w:r w:rsidRPr="00FD4C88">
        <w:rPr>
          <w:color w:val="000000"/>
          <w:sz w:val="28"/>
          <w:szCs w:val="28"/>
        </w:rPr>
        <w:br/>
      </w:r>
      <w:r w:rsidRPr="00FD4C88">
        <w:rPr>
          <w:rStyle w:val="c1"/>
          <w:color w:val="000000"/>
          <w:sz w:val="28"/>
          <w:szCs w:val="28"/>
        </w:rPr>
        <w:t>3. Воспитывать доброту, отзывчивость, желание помогать другим в играх.</w:t>
      </w:r>
    </w:p>
    <w:p w:rsidR="0020580F" w:rsidRPr="00FD4C88" w:rsidRDefault="0020580F" w:rsidP="0020580F">
      <w:pPr>
        <w:pStyle w:val="c7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Результаты реализации проекта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0"/>
          <w:b/>
          <w:bCs/>
          <w:color w:val="000000"/>
          <w:sz w:val="28"/>
          <w:szCs w:val="28"/>
        </w:rPr>
        <w:t>В ходе реализации данного проекта у детей: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обогатилась предметно-развивающая среда в группе: была собрана картотека с иллюстрациями, стихотворениями, рассказами, загадками, презентациями о зимующих птицах;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сформировалась система знаний о зимующих птицах, гуманное отношение к природе, интерес и любовь к родному краю;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дети научились самостоятельно решать экологические задачи и находить решения в сложных  ситуациях;</w:t>
      </w:r>
    </w:p>
    <w:p w:rsidR="0020580F" w:rsidRPr="00FD4C88" w:rsidRDefault="0020580F" w:rsidP="0020580F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FD4C88">
        <w:rPr>
          <w:rStyle w:val="c1"/>
          <w:color w:val="000000"/>
          <w:sz w:val="28"/>
          <w:szCs w:val="28"/>
        </w:rPr>
        <w:t>– родители вместе со своими детьми приняли активное участие в оказании помощи птицам в трудных зимних условиях и стали принимать активное участие в жизни группы и детского сада.</w:t>
      </w:r>
    </w:p>
    <w:p w:rsidR="0020580F" w:rsidRDefault="0020580F" w:rsidP="0020580F">
      <w:pPr>
        <w:tabs>
          <w:tab w:val="left" w:pos="3921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0580F" w:rsidRDefault="0020580F" w:rsidP="0020580F">
      <w:pPr>
        <w:tabs>
          <w:tab w:val="left" w:pos="3921"/>
        </w:tabs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20580F" w:rsidRDefault="0020580F" w:rsidP="0020580F">
      <w:pPr>
        <w:tabs>
          <w:tab w:val="left" w:pos="3921"/>
        </w:tabs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20580F" w:rsidRDefault="0020580F" w:rsidP="0020580F">
      <w:pPr>
        <w:tabs>
          <w:tab w:val="left" w:pos="3921"/>
        </w:tabs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20580F" w:rsidRDefault="0020580F" w:rsidP="0020580F">
      <w:pPr>
        <w:tabs>
          <w:tab w:val="left" w:pos="3921"/>
        </w:tabs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20580F" w:rsidRDefault="0020580F" w:rsidP="0020580F">
      <w:pPr>
        <w:tabs>
          <w:tab w:val="left" w:pos="3921"/>
        </w:tabs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20580F" w:rsidRPr="0020580F" w:rsidRDefault="0020580F" w:rsidP="0020580F">
      <w:pPr>
        <w:tabs>
          <w:tab w:val="left" w:pos="3921"/>
        </w:tabs>
        <w:jc w:val="center"/>
        <w:rPr>
          <w:rFonts w:ascii="Bookman Old Style" w:hAnsi="Bookman Old Style" w:cs="Times New Roman"/>
          <w:b/>
          <w:i/>
          <w:color w:val="002060"/>
          <w:sz w:val="40"/>
          <w:szCs w:val="40"/>
        </w:rPr>
      </w:pPr>
      <w:r w:rsidRPr="0020580F">
        <w:rPr>
          <w:rFonts w:ascii="Bookman Old Style" w:hAnsi="Bookman Old Style" w:cs="Times New Roman"/>
          <w:b/>
          <w:i/>
          <w:color w:val="002060"/>
          <w:sz w:val="40"/>
          <w:szCs w:val="40"/>
        </w:rPr>
        <w:lastRenderedPageBreak/>
        <w:t xml:space="preserve">Фотоматериалы </w:t>
      </w:r>
      <w:proofErr w:type="gramStart"/>
      <w:r w:rsidRPr="0020580F">
        <w:rPr>
          <w:rFonts w:ascii="Bookman Old Style" w:hAnsi="Bookman Old Style" w:cs="Times New Roman"/>
          <w:b/>
          <w:i/>
          <w:color w:val="002060"/>
          <w:sz w:val="40"/>
          <w:szCs w:val="40"/>
        </w:rPr>
        <w:t>проектной</w:t>
      </w:r>
      <w:proofErr w:type="gramEnd"/>
      <w:r w:rsidRPr="0020580F">
        <w:rPr>
          <w:rFonts w:ascii="Bookman Old Style" w:hAnsi="Bookman Old Style" w:cs="Times New Roman"/>
          <w:b/>
          <w:i/>
          <w:color w:val="002060"/>
          <w:sz w:val="40"/>
          <w:szCs w:val="40"/>
        </w:rPr>
        <w:t xml:space="preserve"> </w:t>
      </w:r>
    </w:p>
    <w:p w:rsidR="0020580F" w:rsidRDefault="0020580F" w:rsidP="0020580F">
      <w:pPr>
        <w:tabs>
          <w:tab w:val="left" w:pos="3921"/>
        </w:tabs>
        <w:jc w:val="center"/>
        <w:rPr>
          <w:rFonts w:ascii="Bookman Old Style" w:hAnsi="Bookman Old Style" w:cs="Times New Roman"/>
          <w:b/>
          <w:i/>
          <w:color w:val="002060"/>
          <w:sz w:val="40"/>
          <w:szCs w:val="40"/>
        </w:rPr>
      </w:pPr>
      <w:r w:rsidRPr="0020580F">
        <w:rPr>
          <w:rFonts w:ascii="Bookman Old Style" w:hAnsi="Bookman Old Style" w:cs="Times New Roman"/>
          <w:b/>
          <w:i/>
          <w:color w:val="002060"/>
          <w:sz w:val="40"/>
          <w:szCs w:val="40"/>
        </w:rPr>
        <w:t>Деятельности</w:t>
      </w:r>
    </w:p>
    <w:p w:rsidR="0020580F" w:rsidRPr="0020580F" w:rsidRDefault="0020580F" w:rsidP="0020580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color w:val="002060"/>
          <w:sz w:val="20"/>
          <w:szCs w:val="20"/>
          <w:u w:val="single"/>
        </w:rPr>
      </w:pPr>
      <w:r w:rsidRPr="0020580F">
        <w:rPr>
          <w:rStyle w:val="c18"/>
          <w:rFonts w:ascii="Bookman Old Style" w:hAnsi="Bookman Old Style"/>
          <w:b/>
          <w:bCs/>
          <w:i/>
          <w:color w:val="002060"/>
          <w:sz w:val="52"/>
          <w:szCs w:val="52"/>
          <w:u w:val="single"/>
        </w:rPr>
        <w:t>«Покормите птиц зимой»</w:t>
      </w:r>
    </w:p>
    <w:p w:rsidR="0020580F" w:rsidRPr="0020580F" w:rsidRDefault="0020580F" w:rsidP="0020580F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color w:val="002060"/>
          <w:sz w:val="20"/>
          <w:szCs w:val="20"/>
          <w:u w:val="single"/>
        </w:rPr>
      </w:pPr>
      <w:r w:rsidRPr="0020580F">
        <w:rPr>
          <w:rFonts w:ascii="Bookman Old Style" w:hAnsi="Bookman Old Style"/>
          <w:color w:val="002060"/>
          <w:sz w:val="40"/>
          <w:szCs w:val="40"/>
        </w:rPr>
        <w:tab/>
      </w:r>
    </w:p>
    <w:p w:rsidR="0020580F" w:rsidRPr="00AF79E2" w:rsidRDefault="0020580F" w:rsidP="0020580F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color w:val="66FF66"/>
          <w:sz w:val="20"/>
          <w:szCs w:val="2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3272790"/>
            <wp:effectExtent l="38100" t="0" r="19050" b="975360"/>
            <wp:wrapSquare wrapText="bothSides"/>
            <wp:docPr id="8" name="Рисунок 4" descr="C:\Users\комп\Desktop\фотки работа\IMG_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фотки работа\IMG_0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72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F79E2">
        <w:rPr>
          <w:rFonts w:ascii="Tahoma" w:hAnsi="Tahoma" w:cs="Tahoma"/>
          <w:i/>
          <w:color w:val="66FF66"/>
          <w:sz w:val="17"/>
          <w:szCs w:val="17"/>
        </w:rPr>
        <w:br/>
      </w:r>
    </w:p>
    <w:p w:rsidR="0020580F" w:rsidRDefault="0020580F" w:rsidP="0020580F">
      <w:pPr>
        <w:tabs>
          <w:tab w:val="left" w:pos="3921"/>
        </w:tabs>
        <w:rPr>
          <w:rFonts w:ascii="Times New Roman" w:hAnsi="Times New Roman" w:cs="Times New Roman"/>
          <w:sz w:val="40"/>
          <w:szCs w:val="40"/>
        </w:rPr>
      </w:pPr>
    </w:p>
    <w:p w:rsidR="0020580F" w:rsidRDefault="0020580F" w:rsidP="0020580F">
      <w:pPr>
        <w:tabs>
          <w:tab w:val="left" w:pos="3921"/>
        </w:tabs>
        <w:rPr>
          <w:rFonts w:ascii="Times New Roman" w:hAnsi="Times New Roman" w:cs="Times New Roman"/>
          <w:sz w:val="40"/>
          <w:szCs w:val="40"/>
        </w:rPr>
      </w:pPr>
    </w:p>
    <w:p w:rsidR="0020580F" w:rsidRDefault="0020580F" w:rsidP="0020580F">
      <w:pPr>
        <w:tabs>
          <w:tab w:val="left" w:pos="3921"/>
        </w:tabs>
        <w:rPr>
          <w:rFonts w:ascii="Times New Roman" w:hAnsi="Times New Roman" w:cs="Times New Roman"/>
          <w:sz w:val="40"/>
          <w:szCs w:val="40"/>
        </w:rPr>
      </w:pPr>
    </w:p>
    <w:p w:rsidR="0020580F" w:rsidRDefault="0020580F" w:rsidP="0020580F">
      <w:pPr>
        <w:jc w:val="right"/>
      </w:pPr>
      <w:r w:rsidRPr="0020580F">
        <w:drawing>
          <wp:inline distT="0" distB="0" distL="0" distR="0">
            <wp:extent cx="2438400" cy="1995805"/>
            <wp:effectExtent l="38100" t="0" r="19050" b="594995"/>
            <wp:docPr id="2" name="Рисунок 5" descr="C:\Users\комп\Desktop\фотки работа\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фотки работа\IMG_0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15" cy="20204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0580F" w:rsidRDefault="0020580F" w:rsidP="0020580F">
      <w:r w:rsidRPr="0020580F">
        <w:drawing>
          <wp:inline distT="0" distB="0" distL="0" distR="0">
            <wp:extent cx="2543175" cy="2543176"/>
            <wp:effectExtent l="38100" t="0" r="28575" b="771524"/>
            <wp:docPr id="14" name="Рисунок 6" descr="C:\Users\комп\Desktop\фотки работа\IMG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фотки работа\IMG_0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45" cy="25524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20580F" w:rsidSect="0020580F">
      <w:pgSz w:w="11906" w:h="16838"/>
      <w:pgMar w:top="1134" w:right="850" w:bottom="1134" w:left="1701" w:header="708" w:footer="708" w:gutter="0"/>
      <w:pgBorders w:offsetFrom="page">
        <w:top w:val="holly" w:sz="13" w:space="24" w:color="auto"/>
        <w:left w:val="holly" w:sz="13" w:space="24" w:color="auto"/>
        <w:bottom w:val="holly" w:sz="13" w:space="24" w:color="auto"/>
        <w:right w:val="holly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0F"/>
    <w:rsid w:val="0020580F"/>
    <w:rsid w:val="0060033C"/>
    <w:rsid w:val="0087365D"/>
    <w:rsid w:val="00BA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0F"/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580F"/>
  </w:style>
  <w:style w:type="paragraph" w:customStyle="1" w:styleId="c16">
    <w:name w:val="c16"/>
    <w:basedOn w:val="a"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0580F"/>
  </w:style>
  <w:style w:type="character" w:customStyle="1" w:styleId="c18">
    <w:name w:val="c18"/>
    <w:basedOn w:val="a0"/>
    <w:rsid w:val="0020580F"/>
  </w:style>
  <w:style w:type="paragraph" w:customStyle="1" w:styleId="c9">
    <w:name w:val="c9"/>
    <w:basedOn w:val="a"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80F"/>
  </w:style>
  <w:style w:type="paragraph" w:customStyle="1" w:styleId="c7">
    <w:name w:val="c7"/>
    <w:basedOn w:val="a"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580F"/>
  </w:style>
  <w:style w:type="character" w:customStyle="1" w:styleId="c14">
    <w:name w:val="c14"/>
    <w:basedOn w:val="a0"/>
    <w:rsid w:val="0020580F"/>
  </w:style>
  <w:style w:type="character" w:customStyle="1" w:styleId="c19">
    <w:name w:val="c19"/>
    <w:basedOn w:val="a0"/>
    <w:rsid w:val="0020580F"/>
  </w:style>
  <w:style w:type="character" w:customStyle="1" w:styleId="c4">
    <w:name w:val="c4"/>
    <w:basedOn w:val="a0"/>
    <w:rsid w:val="0020580F"/>
  </w:style>
  <w:style w:type="character" w:customStyle="1" w:styleId="c8">
    <w:name w:val="c8"/>
    <w:basedOn w:val="a0"/>
    <w:rsid w:val="0020580F"/>
  </w:style>
  <w:style w:type="character" w:customStyle="1" w:styleId="c3">
    <w:name w:val="c3"/>
    <w:basedOn w:val="a0"/>
    <w:rsid w:val="0020580F"/>
  </w:style>
  <w:style w:type="paragraph" w:customStyle="1" w:styleId="c15">
    <w:name w:val="c15"/>
    <w:basedOn w:val="a"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1439</Words>
  <Characters>8208</Characters>
  <Application>Microsoft Office Word</Application>
  <DocSecurity>0</DocSecurity>
  <Lines>68</Lines>
  <Paragraphs>19</Paragraphs>
  <ScaleCrop>false</ScaleCrop>
  <Company>Microsoft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2021-10-31T20:29:00Z</dcterms:created>
  <dcterms:modified xsi:type="dcterms:W3CDTF">2021-10-31T20:45:00Z</dcterms:modified>
</cp:coreProperties>
</file>