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D2" w:rsidRPr="0085284D" w:rsidRDefault="00B37BD2" w:rsidP="0085284D">
      <w:pPr>
        <w:pStyle w:val="a5"/>
        <w:spacing w:before="120" w:beforeAutospacing="0" w:after="120" w:afterAutospacing="0"/>
        <w:jc w:val="center"/>
        <w:rPr>
          <w:b/>
          <w:color w:val="0070C0"/>
          <w:sz w:val="52"/>
          <w:szCs w:val="52"/>
        </w:rPr>
      </w:pPr>
      <w:r w:rsidRPr="0085284D">
        <w:rPr>
          <w:b/>
          <w:color w:val="0070C0"/>
          <w:sz w:val="52"/>
          <w:szCs w:val="52"/>
        </w:rPr>
        <w:t>Информационная безопасность в ДОУ</w:t>
      </w:r>
    </w:p>
    <w:p w:rsidR="00B37BD2" w:rsidRDefault="00B37BD2" w:rsidP="00B37BD2">
      <w:pPr>
        <w:pStyle w:val="a5"/>
        <w:spacing w:before="120" w:beforeAutospacing="0" w:after="120" w:afterAutospacing="0"/>
        <w:jc w:val="both"/>
        <w:rPr>
          <w:rFonts w:ascii="Georgia" w:hAnsi="Georgia"/>
          <w:color w:val="1F4E79"/>
          <w:sz w:val="20"/>
          <w:szCs w:val="20"/>
        </w:rPr>
      </w:pPr>
    </w:p>
    <w:p w:rsidR="00B37BD2" w:rsidRDefault="00B37BD2" w:rsidP="00B37BD2">
      <w:pPr>
        <w:pStyle w:val="a5"/>
        <w:spacing w:before="120" w:beforeAutospacing="0" w:after="120" w:afterAutospacing="0"/>
        <w:jc w:val="center"/>
        <w:rPr>
          <w:rFonts w:ascii="Georgia" w:hAnsi="Georgia"/>
          <w:color w:val="1F4E79"/>
          <w:sz w:val="20"/>
          <w:szCs w:val="20"/>
        </w:rPr>
      </w:pPr>
      <w:r w:rsidRPr="00B37BD2">
        <w:rPr>
          <w:rFonts w:ascii="Georgia" w:hAnsi="Georgia"/>
          <w:noProof/>
          <w:color w:val="1F4E79"/>
          <w:sz w:val="20"/>
          <w:szCs w:val="20"/>
        </w:rPr>
        <w:drawing>
          <wp:inline distT="0" distB="0" distL="0" distR="0">
            <wp:extent cx="2076450" cy="2286000"/>
            <wp:effectExtent l="19050" t="0" r="0" b="0"/>
            <wp:docPr id="2" name="Рисунок 1" descr="C:\Users\Shencoff\Desktop\09082018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coff\Desktop\09082018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D2" w:rsidRDefault="00B37BD2" w:rsidP="00B37BD2">
      <w:pPr>
        <w:pStyle w:val="a5"/>
        <w:spacing w:before="120" w:beforeAutospacing="0" w:after="120" w:afterAutospacing="0"/>
        <w:jc w:val="both"/>
        <w:rPr>
          <w:rFonts w:ascii="Georgia" w:hAnsi="Georgia"/>
          <w:color w:val="1F4E79"/>
          <w:sz w:val="20"/>
          <w:szCs w:val="20"/>
        </w:rPr>
      </w:pPr>
    </w:p>
    <w:p w:rsidR="00B37BD2" w:rsidRPr="0085284D" w:rsidRDefault="00B37BD2" w:rsidP="00B37BD2">
      <w:pPr>
        <w:pStyle w:val="a5"/>
        <w:spacing w:before="120" w:beforeAutospacing="0" w:after="120" w:afterAutospacing="0"/>
        <w:jc w:val="both"/>
        <w:rPr>
          <w:color w:val="1F4E79"/>
          <w:sz w:val="28"/>
          <w:szCs w:val="28"/>
        </w:rPr>
      </w:pPr>
      <w:r w:rsidRPr="0085284D">
        <w:rPr>
          <w:b/>
          <w:i/>
          <w:color w:val="1F4E79"/>
          <w:sz w:val="28"/>
          <w:szCs w:val="28"/>
        </w:rPr>
        <w:t>Информационная безопасность детей</w:t>
      </w:r>
      <w:r w:rsidRPr="0085284D">
        <w:rPr>
          <w:color w:val="1F4E79"/>
          <w:sz w:val="28"/>
          <w:szCs w:val="28"/>
        </w:rPr>
        <w:t xml:space="preserve">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B37BD2" w:rsidRPr="0085284D" w:rsidRDefault="00B37BD2" w:rsidP="00B37BD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 w:rsidRPr="0085284D">
        <w:rPr>
          <w:rFonts w:ascii="Times New Roman" w:eastAsia="Times New Roman" w:hAnsi="Times New Roman" w:cs="Times New Roman"/>
          <w:color w:val="2C85CE"/>
          <w:sz w:val="28"/>
          <w:szCs w:val="28"/>
          <w:lang w:eastAsia="ru-RU"/>
        </w:rPr>
        <w:t>Что понимается под термином «информационная безопасность детей»?</w:t>
      </w:r>
    </w:p>
    <w:p w:rsidR="0085284D" w:rsidRPr="00B37BD2" w:rsidRDefault="00E46F8F" w:rsidP="00E46F8F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(см. в приложенном файле)</w:t>
      </w:r>
    </w:p>
    <w:p w:rsidR="0085284D" w:rsidRDefault="00B37BD2" w:rsidP="0085284D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 w:rsidRPr="00E46F8F">
        <w:rPr>
          <w:rFonts w:ascii="Times New Roman" w:eastAsia="Times New Roman" w:hAnsi="Times New Roman" w:cs="Times New Roman"/>
          <w:color w:val="2C85CE"/>
          <w:sz w:val="28"/>
          <w:szCs w:val="28"/>
          <w:lang w:eastAsia="ru-RU"/>
        </w:rPr>
        <w:t>Ка</w:t>
      </w:r>
      <w:r w:rsidR="00E46F8F">
        <w:rPr>
          <w:rFonts w:ascii="Times New Roman" w:eastAsia="Times New Roman" w:hAnsi="Times New Roman" w:cs="Times New Roman"/>
          <w:color w:val="2C85CE"/>
          <w:sz w:val="28"/>
          <w:szCs w:val="28"/>
          <w:lang w:eastAsia="ru-RU"/>
        </w:rPr>
        <w:t xml:space="preserve">кая информация относится к </w:t>
      </w:r>
      <w:proofErr w:type="gramStart"/>
      <w:r w:rsidR="00E46F8F">
        <w:rPr>
          <w:rFonts w:ascii="Times New Roman" w:eastAsia="Times New Roman" w:hAnsi="Times New Roman" w:cs="Times New Roman"/>
          <w:color w:val="2C85CE"/>
          <w:sz w:val="28"/>
          <w:szCs w:val="28"/>
          <w:lang w:eastAsia="ru-RU"/>
        </w:rPr>
        <w:t>причи</w:t>
      </w:r>
      <w:r w:rsidRPr="00E46F8F">
        <w:rPr>
          <w:rFonts w:ascii="Times New Roman" w:eastAsia="Times New Roman" w:hAnsi="Times New Roman" w:cs="Times New Roman"/>
          <w:color w:val="2C85CE"/>
          <w:sz w:val="28"/>
          <w:szCs w:val="28"/>
          <w:lang w:eastAsia="ru-RU"/>
        </w:rPr>
        <w:t>няющей</w:t>
      </w:r>
      <w:proofErr w:type="gramEnd"/>
      <w:r w:rsidRPr="00E46F8F">
        <w:rPr>
          <w:rFonts w:ascii="Times New Roman" w:eastAsia="Times New Roman" w:hAnsi="Times New Roman" w:cs="Times New Roman"/>
          <w:color w:val="2C85CE"/>
          <w:sz w:val="28"/>
          <w:szCs w:val="28"/>
          <w:lang w:eastAsia="ru-RU"/>
        </w:rPr>
        <w:t xml:space="preserve"> вред здоровью и (или) развитию детей?</w:t>
      </w:r>
    </w:p>
    <w:p w:rsidR="00E46F8F" w:rsidRPr="00E46F8F" w:rsidRDefault="00E46F8F" w:rsidP="00E46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 w:rsidRPr="00E46F8F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(</w:t>
      </w:r>
      <w:proofErr w:type="gramStart"/>
      <w:r w:rsidRPr="00E46F8F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см</w:t>
      </w:r>
      <w:proofErr w:type="gramEnd"/>
      <w:r w:rsidRPr="00E46F8F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. в приложенном файле)</w:t>
      </w:r>
    </w:p>
    <w:p w:rsidR="00B37BD2" w:rsidRPr="00B37BD2" w:rsidRDefault="00B37BD2" w:rsidP="00B37BD2">
      <w:pPr>
        <w:spacing w:before="120" w:after="120" w:line="240" w:lineRule="auto"/>
        <w:jc w:val="both"/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</w:pPr>
      <w:r w:rsidRPr="0085284D">
        <w:rPr>
          <w:rFonts w:ascii="Georgia" w:eastAsia="Times New Roman" w:hAnsi="Georgia" w:cs="Times New Roman"/>
          <w:b/>
          <w:bCs/>
          <w:color w:val="1F4E79"/>
          <w:sz w:val="28"/>
          <w:szCs w:val="28"/>
          <w:lang w:eastAsia="ru-RU"/>
        </w:rPr>
        <w:t>Информация школьникам о рекомендуемых к использованию в учебном процессе безопасных сайтах, баннеры безопасных детских сайтов, ссылки на образовательные и правовые сайты:</w:t>
      </w:r>
    </w:p>
    <w:p w:rsidR="00B37BD2" w:rsidRPr="00B37BD2" w:rsidRDefault="00C13DF9" w:rsidP="00B37BD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</w:pPr>
      <w:hyperlink r:id="rId6" w:history="1">
        <w:r w:rsidR="00B37BD2" w:rsidRPr="0085284D">
          <w:rPr>
            <w:rFonts w:ascii="Georgia" w:eastAsia="Times New Roman" w:hAnsi="Georgia" w:cs="Times New Roman"/>
            <w:color w:val="2C85CE"/>
            <w:sz w:val="28"/>
            <w:szCs w:val="28"/>
            <w:lang w:eastAsia="ru-RU"/>
          </w:rPr>
          <w:t>http://www.saferunet.ru</w:t>
        </w:r>
      </w:hyperlink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 — Центр Безопасного Интернета в России. Сайт посвящен проблеме безопасной, корректной и комфортной работы в Интернете. А конкретнее – он занимается </w:t>
      </w:r>
      <w:proofErr w:type="spellStart"/>
      <w:proofErr w:type="gramStart"/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Интернет-угрозами</w:t>
      </w:r>
      <w:proofErr w:type="spellEnd"/>
      <w:proofErr w:type="gramEnd"/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 и эффективным противодействием им в отношении пользователей.</w:t>
      </w:r>
    </w:p>
    <w:p w:rsidR="00B37BD2" w:rsidRPr="00B37BD2" w:rsidRDefault="00B37BD2" w:rsidP="00B37BD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</w:pPr>
      <w:r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Сайт «</w:t>
      </w:r>
      <w:hyperlink r:id="rId7" w:history="1">
        <w:r w:rsidRPr="0085284D">
          <w:rPr>
            <w:rFonts w:ascii="Georgia" w:eastAsia="Times New Roman" w:hAnsi="Georgia" w:cs="Times New Roman"/>
            <w:color w:val="2C85CE"/>
            <w:sz w:val="28"/>
            <w:szCs w:val="28"/>
            <w:lang w:eastAsia="ru-RU"/>
          </w:rPr>
          <w:t>Ваш личный Интернет</w:t>
        </w:r>
      </w:hyperlink>
      <w:r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» 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</w:t>
      </w:r>
      <w:proofErr w:type="gramStart"/>
      <w:r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вредного</w:t>
      </w:r>
      <w:proofErr w:type="gramEnd"/>
      <w:r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 </w:t>
      </w:r>
      <w:proofErr w:type="spellStart"/>
      <w:r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Интернет-контента</w:t>
      </w:r>
      <w:proofErr w:type="spellEnd"/>
      <w:r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. Тематические статьи. Новости. Обзоры и отчеты. Мониторинг СМИ. Форум</w:t>
      </w:r>
    </w:p>
    <w:p w:rsidR="00B37BD2" w:rsidRPr="00B37BD2" w:rsidRDefault="00C13DF9" w:rsidP="00B37BD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</w:pPr>
      <w:hyperlink r:id="rId8" w:history="1">
        <w:r w:rsidR="00B37BD2" w:rsidRPr="0085284D">
          <w:rPr>
            <w:rFonts w:ascii="Georgia" w:eastAsia="Times New Roman" w:hAnsi="Georgia" w:cs="Times New Roman"/>
            <w:color w:val="2C85CE"/>
            <w:sz w:val="28"/>
            <w:szCs w:val="28"/>
            <w:lang w:eastAsia="ru-RU"/>
          </w:rPr>
          <w:t>Сайт «Единое окно доступа к образовательным ресурсам»</w:t>
        </w:r>
      </w:hyperlink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— информационная система «Единое окно доступа к образовательным ресурсам» предоставляет свободный доступ к </w:t>
      </w:r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lastRenderedPageBreak/>
        <w:t xml:space="preserve">каталогу </w:t>
      </w:r>
      <w:proofErr w:type="gramStart"/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образовательных</w:t>
      </w:r>
      <w:proofErr w:type="gramEnd"/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 </w:t>
      </w:r>
      <w:proofErr w:type="spellStart"/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>интернет-ресурсов</w:t>
      </w:r>
      <w:proofErr w:type="spellEnd"/>
      <w:r w:rsidR="00B37BD2" w:rsidRPr="00B37BD2">
        <w:rPr>
          <w:rFonts w:ascii="Georgia" w:eastAsia="Times New Roman" w:hAnsi="Georgia" w:cs="Times New Roman"/>
          <w:color w:val="1F4E79"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38147F" w:rsidRPr="0085284D" w:rsidRDefault="0038147F" w:rsidP="0038147F">
      <w:pPr>
        <w:pStyle w:val="a5"/>
        <w:spacing w:before="0" w:beforeAutospacing="0" w:after="0" w:afterAutospacing="0"/>
        <w:rPr>
          <w:rFonts w:ascii="Georgia" w:hAnsi="Georgia"/>
          <w:color w:val="1F4E79"/>
          <w:sz w:val="28"/>
          <w:szCs w:val="28"/>
        </w:rPr>
      </w:pPr>
    </w:p>
    <w:p w:rsidR="0038147F" w:rsidRPr="0085284D" w:rsidRDefault="0038147F" w:rsidP="0038147F">
      <w:pPr>
        <w:pStyle w:val="a5"/>
        <w:spacing w:before="0" w:beforeAutospacing="0" w:after="0" w:afterAutospacing="0"/>
        <w:rPr>
          <w:rFonts w:ascii="Georgia" w:hAnsi="Georgia"/>
          <w:color w:val="1F4E79"/>
          <w:sz w:val="28"/>
          <w:szCs w:val="28"/>
        </w:rPr>
      </w:pPr>
    </w:p>
    <w:p w:rsidR="0038147F" w:rsidRPr="0085284D" w:rsidRDefault="0038147F" w:rsidP="0085284D">
      <w:pPr>
        <w:pStyle w:val="a5"/>
        <w:spacing w:before="0" w:beforeAutospacing="0" w:after="0" w:afterAutospacing="0"/>
        <w:jc w:val="both"/>
        <w:rPr>
          <w:b/>
          <w:i/>
          <w:color w:val="0070C0"/>
          <w:sz w:val="32"/>
          <w:szCs w:val="32"/>
        </w:rPr>
      </w:pPr>
      <w:r w:rsidRPr="0085284D">
        <w:rPr>
          <w:b/>
          <w:i/>
          <w:color w:val="0070C0"/>
          <w:sz w:val="32"/>
          <w:szCs w:val="32"/>
        </w:rPr>
        <w:t xml:space="preserve">Федеральная программа безопасного детского интернета </w:t>
      </w:r>
    </w:p>
    <w:p w:rsidR="0038147F" w:rsidRPr="0085284D" w:rsidRDefault="0038147F" w:rsidP="0085284D">
      <w:pPr>
        <w:pStyle w:val="a5"/>
        <w:spacing w:before="0" w:beforeAutospacing="0" w:after="0" w:afterAutospacing="0"/>
        <w:jc w:val="both"/>
        <w:rPr>
          <w:b/>
          <w:i/>
          <w:color w:val="0070C0"/>
          <w:sz w:val="32"/>
          <w:szCs w:val="32"/>
        </w:rPr>
      </w:pPr>
    </w:p>
    <w:p w:rsidR="0038147F" w:rsidRPr="0085284D" w:rsidRDefault="0038147F" w:rsidP="0085284D">
      <w:pPr>
        <w:pStyle w:val="a5"/>
        <w:spacing w:before="0" w:beforeAutospacing="0" w:after="0" w:afterAutospacing="0"/>
        <w:jc w:val="both"/>
        <w:rPr>
          <w:rFonts w:ascii="Georgia" w:hAnsi="Georgia"/>
          <w:color w:val="1F4E79"/>
          <w:sz w:val="28"/>
          <w:szCs w:val="28"/>
        </w:rPr>
      </w:pPr>
      <w:proofErr w:type="spellStart"/>
      <w:r w:rsidRPr="0085284D">
        <w:rPr>
          <w:rFonts w:ascii="Georgia" w:hAnsi="Georgia"/>
          <w:color w:val="1F4E79"/>
          <w:sz w:val="28"/>
          <w:szCs w:val="28"/>
        </w:rPr>
        <w:t>Гогуль</w:t>
      </w:r>
      <w:proofErr w:type="spellEnd"/>
      <w:r w:rsidRPr="0085284D">
        <w:rPr>
          <w:rFonts w:ascii="Georgia" w:hAnsi="Georgia"/>
          <w:color w:val="1F4E79"/>
          <w:sz w:val="28"/>
          <w:szCs w:val="28"/>
        </w:rPr>
        <w:t> </w:t>
      </w:r>
      <w:hyperlink r:id="rId9" w:history="1">
        <w:r w:rsidRPr="0085284D">
          <w:rPr>
            <w:rStyle w:val="a7"/>
            <w:rFonts w:ascii="Georgia" w:hAnsi="Georgia"/>
            <w:color w:val="2C85CE"/>
            <w:sz w:val="28"/>
            <w:szCs w:val="28"/>
          </w:rPr>
          <w:t>https://programka.net/browser/detskij-brauzer</w:t>
        </w:r>
      </w:hyperlink>
    </w:p>
    <w:p w:rsidR="0085284D" w:rsidRDefault="0085284D" w:rsidP="0085284D">
      <w:pPr>
        <w:pStyle w:val="a5"/>
        <w:spacing w:before="0" w:beforeAutospacing="0" w:after="0" w:afterAutospacing="0"/>
        <w:jc w:val="both"/>
        <w:rPr>
          <w:rFonts w:ascii="Georgia" w:hAnsi="Georgia"/>
          <w:color w:val="1F4E79"/>
          <w:sz w:val="28"/>
          <w:szCs w:val="28"/>
        </w:rPr>
      </w:pPr>
    </w:p>
    <w:p w:rsidR="0038147F" w:rsidRPr="0085284D" w:rsidRDefault="0038147F" w:rsidP="0085284D">
      <w:pPr>
        <w:pStyle w:val="a5"/>
        <w:spacing w:before="0" w:beforeAutospacing="0" w:after="0" w:afterAutospacing="0"/>
        <w:jc w:val="both"/>
        <w:rPr>
          <w:rFonts w:ascii="Georgia" w:hAnsi="Georgia"/>
          <w:color w:val="1F4E79"/>
          <w:sz w:val="28"/>
          <w:szCs w:val="28"/>
        </w:rPr>
      </w:pPr>
      <w:r w:rsidRPr="0085284D">
        <w:rPr>
          <w:rFonts w:ascii="Georgia" w:hAnsi="Georgia"/>
          <w:color w:val="1F4E79"/>
          <w:sz w:val="28"/>
          <w:szCs w:val="28"/>
        </w:rPr>
        <w:t xml:space="preserve">Каталог </w:t>
      </w:r>
      <w:proofErr w:type="spellStart"/>
      <w:r w:rsidRPr="0085284D">
        <w:rPr>
          <w:rFonts w:ascii="Georgia" w:hAnsi="Georgia"/>
          <w:color w:val="1F4E79"/>
          <w:sz w:val="28"/>
          <w:szCs w:val="28"/>
        </w:rPr>
        <w:t>Вэб-браузеров</w:t>
      </w:r>
      <w:proofErr w:type="spellEnd"/>
      <w:r w:rsidRPr="0085284D">
        <w:rPr>
          <w:rFonts w:ascii="Georgia" w:hAnsi="Georgia"/>
          <w:color w:val="1F4E79"/>
          <w:sz w:val="28"/>
          <w:szCs w:val="28"/>
        </w:rPr>
        <w:t xml:space="preserve"> для детей </w:t>
      </w:r>
      <w:hyperlink r:id="rId10" w:history="1">
        <w:r w:rsidRPr="0085284D">
          <w:rPr>
            <w:rStyle w:val="a7"/>
            <w:rFonts w:ascii="Georgia" w:hAnsi="Georgia"/>
            <w:color w:val="2C85CE"/>
            <w:sz w:val="28"/>
            <w:szCs w:val="28"/>
          </w:rPr>
          <w:t>http://browserss.ru/detskie-brauzery.php</w:t>
        </w:r>
      </w:hyperlink>
    </w:p>
    <w:p w:rsidR="0038147F" w:rsidRPr="0085284D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7F" w:rsidRPr="0085284D" w:rsidRDefault="0038147F" w:rsidP="0085284D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85284D">
        <w:rPr>
          <w:rFonts w:ascii="Times New Roman" w:hAnsi="Times New Roman" w:cs="Times New Roman"/>
          <w:b/>
          <w:i/>
          <w:color w:val="0070C0"/>
          <w:sz w:val="32"/>
          <w:szCs w:val="32"/>
        </w:rPr>
        <w:t>Электронные образовательные ресурсы для дошкольника</w:t>
      </w:r>
    </w:p>
    <w:p w:rsidR="0038147F" w:rsidRPr="0038147F" w:rsidRDefault="00C13DF9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8147F" w:rsidRPr="0038147F">
          <w:rPr>
            <w:rStyle w:val="a7"/>
            <w:rFonts w:ascii="Times New Roman" w:hAnsi="Times New Roman" w:cs="Times New Roman"/>
            <w:sz w:val="28"/>
            <w:szCs w:val="28"/>
          </w:rPr>
          <w:t xml:space="preserve"> http://detsad-kitty.ru</w:t>
        </w:r>
      </w:hyperlink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>На данном сайте вы сможете найти «Картинки», «Раск</w:t>
      </w:r>
      <w:r>
        <w:rPr>
          <w:rFonts w:ascii="Times New Roman" w:hAnsi="Times New Roman" w:cs="Times New Roman"/>
          <w:sz w:val="28"/>
          <w:szCs w:val="28"/>
        </w:rPr>
        <w:t xml:space="preserve">раски», «Мультфильмы», «Детскую </w:t>
      </w:r>
      <w:r w:rsidRPr="0038147F">
        <w:rPr>
          <w:rFonts w:ascii="Times New Roman" w:hAnsi="Times New Roman" w:cs="Times New Roman"/>
          <w:sz w:val="28"/>
          <w:szCs w:val="28"/>
        </w:rPr>
        <w:t>литературу», «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>» и мн. др.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РазИгрушки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>» – http://razigrushki.ru</w:t>
      </w:r>
    </w:p>
    <w:p w:rsidR="0038147F" w:rsidRPr="0085284D" w:rsidRDefault="0038147F" w:rsidP="0085284D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5284D">
        <w:rPr>
          <w:rFonts w:ascii="Times New Roman" w:hAnsi="Times New Roman" w:cs="Times New Roman"/>
          <w:b/>
          <w:i/>
          <w:color w:val="0070C0"/>
          <w:sz w:val="28"/>
          <w:szCs w:val="28"/>
        </w:rPr>
        <w:t>Сайт для детей и их родителей, которые заботятся о гармоничном развитии и воспитании своих детей.</w:t>
      </w:r>
    </w:p>
    <w:p w:rsidR="0038147F" w:rsidRPr="0038147F" w:rsidRDefault="00C13DF9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8147F" w:rsidRPr="0038147F">
          <w:rPr>
            <w:rStyle w:val="a7"/>
            <w:rFonts w:ascii="Times New Roman" w:hAnsi="Times New Roman" w:cs="Times New Roman"/>
            <w:sz w:val="28"/>
            <w:szCs w:val="28"/>
          </w:rPr>
          <w:t>http:/www.baby-news.net</w:t>
        </w:r>
      </w:hyperlink>
      <w:r w:rsidR="0038147F" w:rsidRPr="0038147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38147F" w:rsidRPr="0038147F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="0038147F" w:rsidRPr="0038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47F" w:rsidRPr="0038147F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38147F" w:rsidRPr="0038147F">
        <w:rPr>
          <w:rFonts w:ascii="Times New Roman" w:hAnsi="Times New Roman" w:cs="Times New Roman"/>
          <w:sz w:val="28"/>
          <w:szCs w:val="28"/>
        </w:rPr>
        <w:t>» - Огромное количество развивающих материалов для</w:t>
      </w:r>
      <w:r w:rsidR="0038147F">
        <w:rPr>
          <w:rFonts w:ascii="Times New Roman" w:hAnsi="Times New Roman" w:cs="Times New Roman"/>
          <w:sz w:val="28"/>
          <w:szCs w:val="28"/>
        </w:rPr>
        <w:t xml:space="preserve"> </w:t>
      </w:r>
      <w:r w:rsidR="0038147F" w:rsidRPr="0038147F">
        <w:rPr>
          <w:rFonts w:ascii="Times New Roman" w:hAnsi="Times New Roman" w:cs="Times New Roman"/>
          <w:sz w:val="28"/>
          <w:szCs w:val="28"/>
        </w:rPr>
        <w:t>детей, сайт будет интересен и родителям, и детям.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 xml:space="preserve"> http://packpacku.com - детские раскраски, раскраски 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раскраски из цифр, картинки из </w:t>
      </w:r>
      <w:r w:rsidRPr="0038147F">
        <w:rPr>
          <w:rFonts w:ascii="Times New Roman" w:hAnsi="Times New Roman" w:cs="Times New Roman"/>
          <w:sz w:val="28"/>
          <w:szCs w:val="28"/>
        </w:rPr>
        <w:t xml:space="preserve">цифр, детские лабиринты, умелые ручки, развивающие </w:t>
      </w: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бесплатные 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 xml:space="preserve"> игры для мальчиков и девочек и многое другое для Вашего ребёнка.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 xml:space="preserve">"Оригами - Мир своими руками" </w:t>
      </w:r>
      <w:hyperlink r:id="rId13" w:history="1">
        <w:r w:rsidRPr="0038147F">
          <w:rPr>
            <w:rStyle w:val="a7"/>
            <w:rFonts w:ascii="Times New Roman" w:hAnsi="Times New Roman" w:cs="Times New Roman"/>
            <w:sz w:val="28"/>
            <w:szCs w:val="28"/>
          </w:rPr>
          <w:t>http:/www.zonar.info</w:t>
        </w:r>
      </w:hyperlink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>Сайт посвящён древнему искусству складывания фигурок из</w:t>
      </w:r>
      <w:r>
        <w:rPr>
          <w:rFonts w:ascii="Times New Roman" w:hAnsi="Times New Roman" w:cs="Times New Roman"/>
          <w:sz w:val="28"/>
          <w:szCs w:val="28"/>
        </w:rPr>
        <w:t xml:space="preserve"> бумаги. Здесь вы найдете схемы </w:t>
      </w:r>
      <w:r w:rsidRPr="003814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схем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складывания оригами.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 xml:space="preserve">Умка - Детский развивающий сайт» – </w:t>
      </w:r>
      <w:hyperlink r:id="rId14" w:history="1">
        <w:r w:rsidRPr="0038147F">
          <w:rPr>
            <w:rStyle w:val="a7"/>
            <w:rFonts w:ascii="Times New Roman" w:hAnsi="Times New Roman" w:cs="Times New Roman"/>
            <w:sz w:val="28"/>
            <w:szCs w:val="28"/>
          </w:rPr>
          <w:t>http://www.1umka.ru</w:t>
        </w:r>
      </w:hyperlink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>На сайте Вы можете посмотреть развлекательные и</w:t>
      </w:r>
      <w:r>
        <w:rPr>
          <w:rFonts w:ascii="Times New Roman" w:hAnsi="Times New Roman" w:cs="Times New Roman"/>
          <w:sz w:val="28"/>
          <w:szCs w:val="28"/>
        </w:rPr>
        <w:t xml:space="preserve"> обучающие детские мультфильмы, </w:t>
      </w:r>
      <w:r w:rsidRPr="0038147F">
        <w:rPr>
          <w:rFonts w:ascii="Times New Roman" w:hAnsi="Times New Roman" w:cs="Times New Roman"/>
          <w:sz w:val="28"/>
          <w:szCs w:val="28"/>
        </w:rPr>
        <w:t>скачать сборники, а также послушать и скачать плюс</w:t>
      </w:r>
      <w:r>
        <w:rPr>
          <w:rFonts w:ascii="Times New Roman" w:hAnsi="Times New Roman" w:cs="Times New Roman"/>
          <w:sz w:val="28"/>
          <w:szCs w:val="28"/>
        </w:rPr>
        <w:t xml:space="preserve">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песен, </w:t>
      </w:r>
      <w:r w:rsidRPr="0038147F">
        <w:rPr>
          <w:rFonts w:ascii="Times New Roman" w:hAnsi="Times New Roman" w:cs="Times New Roman"/>
          <w:sz w:val="28"/>
          <w:szCs w:val="28"/>
        </w:rPr>
        <w:t xml:space="preserve">раскрасить вместе с Вашими детьми 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 xml:space="preserve"> раскраски, выбрать понравившиеся Вам сценарии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>праздников, послушать детс</w:t>
      </w:r>
      <w:r>
        <w:rPr>
          <w:rFonts w:ascii="Times New Roman" w:hAnsi="Times New Roman" w:cs="Times New Roman"/>
          <w:sz w:val="28"/>
          <w:szCs w:val="28"/>
        </w:rPr>
        <w:t>кие сказки и еще многое другое!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 xml:space="preserve">«Букашка» – </w:t>
      </w:r>
      <w:r w:rsidRPr="0085284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http://bukashka.org</w:t>
      </w:r>
      <w:r w:rsidRPr="0085284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38147F">
        <w:rPr>
          <w:rFonts w:ascii="Times New Roman" w:hAnsi="Times New Roman" w:cs="Times New Roman"/>
          <w:sz w:val="28"/>
          <w:szCs w:val="28"/>
        </w:rPr>
        <w:t>– сайт для дошкольников.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lastRenderedPageBreak/>
        <w:t>Уроки рисования и музыки, обучающие, развиваю</w:t>
      </w:r>
      <w:r w:rsidR="0085284D">
        <w:rPr>
          <w:rFonts w:ascii="Times New Roman" w:hAnsi="Times New Roman" w:cs="Times New Roman"/>
          <w:sz w:val="28"/>
          <w:szCs w:val="28"/>
        </w:rPr>
        <w:t xml:space="preserve">щие игры, детские </w:t>
      </w:r>
      <w:proofErr w:type="spellStart"/>
      <w:r w:rsidR="0085284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5284D">
        <w:rPr>
          <w:rFonts w:ascii="Times New Roman" w:hAnsi="Times New Roman" w:cs="Times New Roman"/>
          <w:sz w:val="28"/>
          <w:szCs w:val="28"/>
        </w:rPr>
        <w:t xml:space="preserve"> игры и </w:t>
      </w:r>
      <w:r w:rsidRPr="0038147F">
        <w:rPr>
          <w:rFonts w:ascii="Times New Roman" w:hAnsi="Times New Roman" w:cs="Times New Roman"/>
          <w:sz w:val="28"/>
          <w:szCs w:val="28"/>
        </w:rPr>
        <w:t>раскраски, колыбельные,</w:t>
      </w:r>
      <w:r w:rsidR="0085284D">
        <w:rPr>
          <w:rFonts w:ascii="Times New Roman" w:hAnsi="Times New Roman" w:cs="Times New Roman"/>
          <w:sz w:val="28"/>
          <w:szCs w:val="28"/>
        </w:rPr>
        <w:t xml:space="preserve"> тесты, скороговорки и </w:t>
      </w:r>
      <w:proofErr w:type="spellStart"/>
      <w:r w:rsidR="0085284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5284D">
        <w:rPr>
          <w:rFonts w:ascii="Times New Roman" w:hAnsi="Times New Roman" w:cs="Times New Roman"/>
          <w:sz w:val="28"/>
          <w:szCs w:val="28"/>
        </w:rPr>
        <w:t>.</w:t>
      </w:r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 xml:space="preserve"> </w:t>
      </w:r>
      <w:r w:rsidRPr="0085284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http://www.detkiuch.ru</w:t>
      </w:r>
      <w:r w:rsidRPr="0038147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 xml:space="preserve"> для детей» их развития, воспитания,</w:t>
      </w:r>
      <w:r w:rsidR="0085284D">
        <w:rPr>
          <w:rFonts w:ascii="Times New Roman" w:hAnsi="Times New Roman" w:cs="Times New Roman"/>
          <w:sz w:val="28"/>
          <w:szCs w:val="28"/>
        </w:rPr>
        <w:t xml:space="preserve"> </w:t>
      </w:r>
      <w:r w:rsidRPr="0038147F">
        <w:rPr>
          <w:rFonts w:ascii="Times New Roman" w:hAnsi="Times New Roman" w:cs="Times New Roman"/>
          <w:sz w:val="28"/>
          <w:szCs w:val="28"/>
        </w:rPr>
        <w:t xml:space="preserve">обучения и творчества. </w:t>
      </w:r>
      <w:proofErr w:type="gramStart"/>
      <w:r w:rsidRPr="0038147F">
        <w:rPr>
          <w:rFonts w:ascii="Times New Roman" w:hAnsi="Times New Roman" w:cs="Times New Roman"/>
          <w:sz w:val="28"/>
          <w:szCs w:val="28"/>
        </w:rPr>
        <w:t>Здесь вы найдете статьи о</w:t>
      </w:r>
      <w:r w:rsidR="0085284D">
        <w:rPr>
          <w:rFonts w:ascii="Times New Roman" w:hAnsi="Times New Roman" w:cs="Times New Roman"/>
          <w:sz w:val="28"/>
          <w:szCs w:val="28"/>
        </w:rPr>
        <w:t xml:space="preserve"> детях, обучающие и развивающие </w:t>
      </w:r>
      <w:r w:rsidRPr="0038147F">
        <w:rPr>
          <w:rFonts w:ascii="Times New Roman" w:hAnsi="Times New Roman" w:cs="Times New Roman"/>
          <w:sz w:val="28"/>
          <w:szCs w:val="28"/>
        </w:rPr>
        <w:t>программы для малышей и школьников, которые можно скачать</w:t>
      </w:r>
      <w:r w:rsidR="0085284D">
        <w:rPr>
          <w:rFonts w:ascii="Times New Roman" w:hAnsi="Times New Roman" w:cs="Times New Roman"/>
          <w:sz w:val="28"/>
          <w:szCs w:val="28"/>
        </w:rPr>
        <w:t xml:space="preserve"> бесплатно, а ребенок </w:t>
      </w:r>
      <w:r w:rsidRPr="0038147F">
        <w:rPr>
          <w:rFonts w:ascii="Times New Roman" w:hAnsi="Times New Roman" w:cs="Times New Roman"/>
          <w:sz w:val="28"/>
          <w:szCs w:val="28"/>
        </w:rPr>
        <w:t>непременно захочет посмотреть детское обучающее видео, лучшие мультфильмы, сказки и</w:t>
      </w:r>
      <w:r w:rsidR="0085284D">
        <w:rPr>
          <w:rFonts w:ascii="Times New Roman" w:hAnsi="Times New Roman" w:cs="Times New Roman"/>
          <w:sz w:val="28"/>
          <w:szCs w:val="28"/>
        </w:rPr>
        <w:t xml:space="preserve"> </w:t>
      </w:r>
      <w:r w:rsidRPr="0038147F">
        <w:rPr>
          <w:rFonts w:ascii="Times New Roman" w:hAnsi="Times New Roman" w:cs="Times New Roman"/>
          <w:sz w:val="28"/>
          <w:szCs w:val="28"/>
        </w:rPr>
        <w:t xml:space="preserve">книги, все игры для развития, 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>, картинки, песенки караоке и многое другое;</w:t>
      </w:r>
      <w:r w:rsidR="0085284D">
        <w:rPr>
          <w:rFonts w:ascii="Times New Roman" w:hAnsi="Times New Roman" w:cs="Times New Roman"/>
          <w:sz w:val="28"/>
          <w:szCs w:val="28"/>
        </w:rPr>
        <w:t xml:space="preserve"> </w:t>
      </w:r>
      <w:r w:rsidRPr="0038147F">
        <w:rPr>
          <w:rFonts w:ascii="Times New Roman" w:hAnsi="Times New Roman" w:cs="Times New Roman"/>
          <w:sz w:val="28"/>
          <w:szCs w:val="28"/>
        </w:rPr>
        <w:t>посмотреть или добавить детские произведения (рисунки, стихи и т.</w:t>
      </w:r>
      <w:r w:rsidR="0085284D">
        <w:rPr>
          <w:rFonts w:ascii="Times New Roman" w:hAnsi="Times New Roman" w:cs="Times New Roman"/>
          <w:sz w:val="28"/>
          <w:szCs w:val="28"/>
        </w:rPr>
        <w:t>п.);</w:t>
      </w:r>
      <w:proofErr w:type="gramEnd"/>
      <w:r w:rsidR="00852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84D">
        <w:rPr>
          <w:rFonts w:ascii="Times New Roman" w:hAnsi="Times New Roman" w:cs="Times New Roman"/>
          <w:sz w:val="28"/>
          <w:szCs w:val="28"/>
        </w:rPr>
        <w:t xml:space="preserve">все самое </w:t>
      </w:r>
      <w:r w:rsidRPr="0038147F">
        <w:rPr>
          <w:rFonts w:ascii="Times New Roman" w:hAnsi="Times New Roman" w:cs="Times New Roman"/>
          <w:sz w:val="28"/>
          <w:szCs w:val="28"/>
        </w:rPr>
        <w:t>необходимое для ребенка (интересные игрушки, софт, музыка, книги, игры ...</w:t>
      </w:r>
      <w:proofErr w:type="gramEnd"/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> Сайт «</w:t>
      </w:r>
      <w:proofErr w:type="spellStart"/>
      <w:r w:rsidRPr="0038147F">
        <w:rPr>
          <w:rFonts w:ascii="Times New Roman" w:hAnsi="Times New Roman" w:cs="Times New Roman"/>
          <w:sz w:val="28"/>
          <w:szCs w:val="28"/>
        </w:rPr>
        <w:t>Интернетёнок</w:t>
      </w:r>
      <w:proofErr w:type="spellEnd"/>
      <w:r w:rsidRPr="0038147F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Pr="0085284D">
          <w:rPr>
            <w:rStyle w:val="a7"/>
            <w:rFonts w:ascii="Times New Roman" w:hAnsi="Times New Roman" w:cs="Times New Roman"/>
            <w:sz w:val="28"/>
            <w:szCs w:val="28"/>
          </w:rPr>
          <w:t>http://internetenok.narod.ru/index.htm</w:t>
        </w:r>
      </w:hyperlink>
    </w:p>
    <w:p w:rsidR="0038147F" w:rsidRPr="0038147F" w:rsidRDefault="0038147F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F">
        <w:rPr>
          <w:rFonts w:ascii="Times New Roman" w:hAnsi="Times New Roman" w:cs="Times New Roman"/>
          <w:sz w:val="28"/>
          <w:szCs w:val="28"/>
        </w:rPr>
        <w:t xml:space="preserve"> Детский портал «СОЛНЫШКО» </w:t>
      </w:r>
      <w:hyperlink r:id="rId16" w:history="1">
        <w:r w:rsidRPr="0085284D">
          <w:rPr>
            <w:rStyle w:val="a7"/>
            <w:rFonts w:ascii="Times New Roman" w:hAnsi="Times New Roman" w:cs="Times New Roman"/>
            <w:sz w:val="28"/>
            <w:szCs w:val="28"/>
          </w:rPr>
          <w:t>http://www.solnet.ee</w:t>
        </w:r>
      </w:hyperlink>
    </w:p>
    <w:p w:rsidR="00654130" w:rsidRPr="00B37BD2" w:rsidRDefault="00654130" w:rsidP="00852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130" w:rsidRPr="00B37BD2" w:rsidSect="0065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14F5"/>
    <w:multiLevelType w:val="multilevel"/>
    <w:tmpl w:val="4AF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95DB1"/>
    <w:multiLevelType w:val="multilevel"/>
    <w:tmpl w:val="488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BD2"/>
    <w:rsid w:val="0038147F"/>
    <w:rsid w:val="00654130"/>
    <w:rsid w:val="00773A60"/>
    <w:rsid w:val="0085284D"/>
    <w:rsid w:val="00B37BD2"/>
    <w:rsid w:val="00C13DF9"/>
    <w:rsid w:val="00E4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ffiletext">
    <w:name w:val="wf_file_text"/>
    <w:basedOn w:val="a0"/>
    <w:rsid w:val="00B37BD2"/>
  </w:style>
  <w:style w:type="character" w:styleId="a6">
    <w:name w:val="Strong"/>
    <w:basedOn w:val="a0"/>
    <w:uiPriority w:val="22"/>
    <w:qFormat/>
    <w:rsid w:val="00B37BD2"/>
    <w:rPr>
      <w:b/>
      <w:bCs/>
    </w:rPr>
  </w:style>
  <w:style w:type="character" w:styleId="a7">
    <w:name w:val="Hyperlink"/>
    <w:basedOn w:val="a0"/>
    <w:uiPriority w:val="99"/>
    <w:unhideWhenUsed/>
    <w:rsid w:val="00B37BD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zonar.in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675/17675" TargetMode="External"/><Relationship Id="rId12" Type="http://schemas.openxmlformats.org/officeDocument/2006/relationships/hyperlink" Target="http://www.baby-new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lnet.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detsad-kitty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enok.narod.ru/index.htm" TargetMode="External"/><Relationship Id="rId10" Type="http://schemas.openxmlformats.org/officeDocument/2006/relationships/hyperlink" Target="http://browserss.ru/detskie-brauzer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gramka.net/browser/detskij-brauzer" TargetMode="External"/><Relationship Id="rId14" Type="http://schemas.openxmlformats.org/officeDocument/2006/relationships/hyperlink" Target="http://www.1um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Shencoff</cp:lastModifiedBy>
  <cp:revision>3</cp:revision>
  <dcterms:created xsi:type="dcterms:W3CDTF">2022-04-12T06:37:00Z</dcterms:created>
  <dcterms:modified xsi:type="dcterms:W3CDTF">2007-12-31T21:32:00Z</dcterms:modified>
</cp:coreProperties>
</file>