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CB" w:rsidRPr="005B7BD8" w:rsidRDefault="00FA46CB" w:rsidP="00FA46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7BD8">
        <w:rPr>
          <w:rFonts w:ascii="Times New Roman" w:hAnsi="Times New Roman" w:cs="Times New Roman"/>
          <w:b/>
          <w:i/>
          <w:sz w:val="28"/>
          <w:szCs w:val="28"/>
        </w:rPr>
        <w:t xml:space="preserve">Модель </w:t>
      </w:r>
    </w:p>
    <w:p w:rsidR="00FA46CB" w:rsidRPr="005B7BD8" w:rsidRDefault="00FA46CB" w:rsidP="00FA46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7BD8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 образовательного события </w:t>
      </w:r>
    </w:p>
    <w:p w:rsidR="00FA46CB" w:rsidRDefault="00FA46CB" w:rsidP="00FA46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7BD8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Новый год»</w:t>
      </w:r>
      <w:r w:rsidRPr="005B7BD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A46CB" w:rsidRPr="005B7BD8" w:rsidRDefault="00FA46CB" w:rsidP="00FA46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46CB" w:rsidRDefault="00FA46CB" w:rsidP="00FA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D8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5B7BD8">
        <w:rPr>
          <w:rFonts w:ascii="Times New Roman" w:hAnsi="Times New Roman" w:cs="Times New Roman"/>
          <w:sz w:val="28"/>
          <w:szCs w:val="28"/>
        </w:rPr>
        <w:t>: модель на магнитной доске формируется в виде круга с расположением по кругу наборов предметных картинок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7BD8">
        <w:rPr>
          <w:rFonts w:ascii="Times New Roman" w:hAnsi="Times New Roman" w:cs="Times New Roman"/>
          <w:sz w:val="28"/>
          <w:szCs w:val="28"/>
        </w:rPr>
        <w:t xml:space="preserve"> в центре круга – ключевой компонент, который инициирует детей на мотивацию к действию и проявлению инициативы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6CB" w:rsidRDefault="00FA46CB" w:rsidP="00FA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149225</wp:posOffset>
            </wp:positionV>
            <wp:extent cx="5429250" cy="4991100"/>
            <wp:effectExtent l="19050" t="19050" r="38100" b="19050"/>
            <wp:wrapNone/>
            <wp:docPr id="2" name="Рисунок 1" descr="I:\Воспитатель года 2025\Картинки к конкурсу на опыт работы и занятие\12fc5667b8740c62637da424fea2ea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Воспитатель года 2025\Картинки к конкурсу на опыт работы и занятие\12fc5667b8740c62637da424fea2eaa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991100"/>
                    </a:xfrm>
                    <a:prstGeom prst="flowChartConnector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6CB" w:rsidRDefault="00FA46CB" w:rsidP="00FA46CB"/>
    <w:p w:rsidR="00907282" w:rsidRDefault="00FA46C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4345940</wp:posOffset>
            </wp:positionV>
            <wp:extent cx="3857625" cy="3390900"/>
            <wp:effectExtent l="38100" t="19050" r="47625" b="19050"/>
            <wp:wrapNone/>
            <wp:docPr id="3" name="Рисунок 2" descr="I:\Воспитатель года 2025\Картинки к конкурсу на опыт работы и занятие\329f377dbbcfc9950c09dc49e790eb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Воспитатель года 2025\Картинки к конкурсу на опыт работы и занятие\329f377dbbcfc9950c09dc49e790eb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390900"/>
                    </a:xfrm>
                    <a:prstGeom prst="flowChartConnector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-320040</wp:posOffset>
            </wp:positionV>
            <wp:extent cx="4000500" cy="4000500"/>
            <wp:effectExtent l="19050" t="19050" r="38100" b="19050"/>
            <wp:wrapNone/>
            <wp:docPr id="4" name="Рисунок 3" descr="I:\Воспитатель года 2025\Картинки к конкурсу на опыт работы и занятие\470503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Воспитатель года 2025\Картинки к конкурсу на опыт работы и занятие\470503.750x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flowChartConnector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222250</wp:posOffset>
            </wp:positionV>
            <wp:extent cx="3943350" cy="3267075"/>
            <wp:effectExtent l="38100" t="19050" r="38100" b="28575"/>
            <wp:wrapNone/>
            <wp:docPr id="5" name="Рисунок 4" descr="C:\Users\Shencoff\AppData\Local\Temp\Rar$DIa5320.9002\christmas-lights-transparent-png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encoff\AppData\Local\Temp\Rar$DIa5320.9002\christmas-lights-transparent-png-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267075"/>
                    </a:xfrm>
                    <a:prstGeom prst="flowChartConnector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/>
    <w:p w:rsidR="00FA46CB" w:rsidRDefault="00FA46CB">
      <w:r>
        <w:rPr>
          <w:noProof/>
          <w:lang w:eastAsia="ru-RU"/>
        </w:rPr>
        <w:lastRenderedPageBreak/>
        <w:drawing>
          <wp:inline distT="0" distB="0" distL="0" distR="0">
            <wp:extent cx="4133850" cy="4133850"/>
            <wp:effectExtent l="19050" t="19050" r="38100" b="19050"/>
            <wp:docPr id="6" name="Рисунок 5" descr="I:\Воспитатель года 2025\Картинки к конкурсу на опыт работы и занятие\6142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Воспитатель года 2025\Картинки к конкурсу на опыт работы и занятие\614207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133850"/>
                    </a:xfrm>
                    <a:prstGeom prst="flowChartConnector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46CB" w:rsidSect="0090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46CB"/>
    <w:rsid w:val="00907282"/>
    <w:rsid w:val="00D30C7E"/>
    <w:rsid w:val="00ED7294"/>
    <w:rsid w:val="00FA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Shencoff</dc:creator>
  <cp:lastModifiedBy>пользователь</cp:lastModifiedBy>
  <cp:revision>2</cp:revision>
  <dcterms:created xsi:type="dcterms:W3CDTF">2024-11-25T08:08:00Z</dcterms:created>
  <dcterms:modified xsi:type="dcterms:W3CDTF">2024-11-25T08:08:00Z</dcterms:modified>
</cp:coreProperties>
</file>